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:rsidR="00EE53B2" w:rsidRDefault="00141BBF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it-IT"/>
        </w:rPr>
        <mc:AlternateContent>
          <mc:Choice Requires="wps">
            <w:drawing>
              <wp:inline distT="0" distB="0" distL="0" distR="0">
                <wp:extent cx="5774055" cy="2202180"/>
                <wp:effectExtent l="9525" t="9525" r="7620" b="7620"/>
                <wp:docPr id="7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:rsidR="00AD7637" w:rsidRDefault="00AD7637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AD7637" w:rsidRDefault="00AD7637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:rsidR="00AD7637" w:rsidRDefault="00AD7637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AD7637" w:rsidRDefault="00AD7637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:rsidR="00AD7637" w:rsidRDefault="00AD7637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:rsidR="00AD7637" w:rsidRDefault="00AD7637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" fillcolor="#d8e2f2" strokeweight=".36pt">
                <v:textbox inset="0,0,0,0">
                  <w:txbxContent>
                    <w:p w:rsidR="00AD7637" w:rsidRDefault="00AD7637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:rsidR="00AD7637" w:rsidRDefault="00AD7637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AD7637" w:rsidRDefault="00AD7637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:rsidR="00AD7637" w:rsidRDefault="00AD7637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:rsidR="00AD7637" w:rsidRDefault="00AD7637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:rsidR="00AD7637" w:rsidRDefault="00AD7637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:rsidR="00AD7637" w:rsidRDefault="00AD7637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141BBF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:rsidR="00AD7637" w:rsidRDefault="00AD7637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:rsidR="00AD7637" w:rsidRDefault="00AD7637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:rsidR="00AD7637" w:rsidRDefault="00AD7637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:rsidR="00AD7637" w:rsidRDefault="00AD7637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:rsidR="00AD7637" w:rsidRDefault="00AD7637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:rsidR="00AD7637" w:rsidRDefault="00AD7637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    <v:textbox inset="0,0,0,0">
                  <w:txbxContent>
                    <w:p w:rsidR="00AD7637" w:rsidRDefault="00AD7637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:rsidR="00AD7637" w:rsidRDefault="00AD7637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:rsidR="00AD7637" w:rsidRDefault="00AD7637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:rsidR="00AD7637" w:rsidRDefault="00AD7637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:rsidR="00AD7637" w:rsidRDefault="00AD7637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:rsidR="00AD7637" w:rsidRDefault="00AD7637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:rsidR="00AD7637" w:rsidRDefault="00AD7637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141BBF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    <v:textbox inset="0,0,0,0">
                  <w:txbxContent>
                    <w:p w:rsidR="00AD7637" w:rsidRDefault="00AD7637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141BBF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9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141BBF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    <v:textbox inset="0,0,0,0">
                  <w:txbxContent>
                    <w:p w:rsidR="00AD7637" w:rsidRDefault="00AD7637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25"/>
        </w:rPr>
      </w:pPr>
    </w:p>
    <w:p w:rsidR="00EE53B2" w:rsidRDefault="00141BBF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3"/>
              </w:rPr>
              <w:t>microimpresa</w:t>
            </w:r>
            <w:proofErr w:type="spellEnd"/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:rsidR="00EE53B2" w:rsidRDefault="00141BBF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141BBF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di un consorzio di cui all’art. 65, comma 2,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141BBF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D7637" w:rsidRDefault="00AD7637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:rsidR="00AD7637" w:rsidRDefault="00AD7637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" filled="f" strokecolor="#00000a" strokeweight=".48pt">
                <v:textbox inset="0,0,0,0">
                  <w:txbxContent>
                    <w:p w:rsidR="00AD7637" w:rsidRDefault="00AD7637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:rsidR="00AD7637" w:rsidRDefault="00AD7637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testo"/>
        <w:spacing w:before="7"/>
        <w:rPr>
          <w:sz w:val="14"/>
        </w:rPr>
      </w:pPr>
    </w:p>
    <w:p w:rsidR="00EE53B2" w:rsidRDefault="00141BBF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    <v:textbox inset="0,0,0,0">
                  <w:txbxContent>
                    <w:p w:rsidR="00AD7637" w:rsidRDefault="00AD7637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testo"/>
        <w:spacing w:before="7"/>
        <w:rPr>
          <w:sz w:val="7"/>
        </w:rPr>
      </w:pPr>
    </w:p>
    <w:p w:rsidR="00EE53B2" w:rsidRDefault="00141BBF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>
                <wp:extent cx="5771515" cy="269240"/>
                <wp:effectExtent l="9525" t="9525" r="10160" b="6985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37" w:rsidRDefault="00AD7637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637" w:rsidRDefault="00AD7637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6UbySFwMAAM4JAAAOAAAAAAAAAAAAAAAAAC4C&#10;AABkcnMvZTJvRG9jLnhtbFBLAQItABQABgAIAAAAIQAAYNfS3AAAAAQBAAAPAAAAAAAAAAAAAAAA&#10;AHEFAABkcnMvZG93bnJldi54bWxQSwUGAAAAAAQABADzAAAAegYAAAAA&#10;">
                <v:shape id="Text Box 15" o:spid="_x0000_s1033" type="#_x0000_t202" style="position:absolute;left:4526;top:4;width:4558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FaaMIA&#10;AADbAAAADwAAAGRycy9kb3ducmV2LnhtbESPQWuDQBSE74H+h+UVeotrRaQYNyGkFHqtyaHHp/ui&#10;UvetuFvX9td3C4Ech5n5hqkOqxnFQrMbLCt4TlIQxK3VA3cKLue37QsI55E1jpZJwQ85OOwfNhWW&#10;2gb+oKX2nYgQdiUq6L2fSild25NBl9iJOHpXOxv0Uc6d1DOGCDejzNK0kAYHjgs9TnTqqf2qv42C&#10;/DU0v/qUZefm8pmnxykUnQ1KPT2uxx0IT6u/h2/td62gyOH/S/wBc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0VpowgAAANsAAAAPAAAAAAAAAAAAAAAAAJgCAABkcnMvZG93&#10;bnJldi54bWxQSwUGAAAAAAQABAD1AAAAhwMAAAAA&#10;" filled="f" strokecolor="#00000a" strokeweight=".48pt">
                  <v:textbox inset="0,0,0,0">
                    <w:txbxContent>
                      <w:p w:rsidR="00AD7637" w:rsidRDefault="00AD7637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3/88EA&#10;AADbAAAADwAAAGRycy9kb3ducmV2LnhtbESPQYvCMBSE74L/ITxhb5patEg1irgseF314PHZPNti&#10;81KaaOr++o0geBxm5htmtelNIx7UudqygukkAUFcWF1zqeB0/BkvQDiPrLGxTAqe5GCzHg5WmGsb&#10;+JceB1+KCGGXo4LK+zaX0hUVGXQT2xJH72o7gz7KrpS6wxDhppFpkmTSYM1xocKWdhUVt8PdKJh9&#10;h8uf3qXp8XI6z5JtG7LSBqW+Rv12CcJT7z/hd3uvFWRzeH2JP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d//PBAAAA2wAAAA8AAAAAAAAAAAAAAAAAmAIAAGRycy9kb3du&#10;cmV2LnhtbFBLBQYAAAAABAAEAPUAAACGAwAAAAA=&#10;" filled="f" strokecolor="#00000a" strokeweight=".48pt">
                  <v:textbox inset="0,0,0,0">
                    <w:txbxContent>
                      <w:p w:rsidR="00AD7637" w:rsidRDefault="00AD7637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:rsidR="00EE53B2" w:rsidRDefault="00141BBF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    <v:textbox inset="0,0,0,0">
                  <w:txbxContent>
                    <w:p w:rsidR="00AD7637" w:rsidRDefault="00AD7637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141BBF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37" w:rsidRDefault="00AD763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37" w:rsidRDefault="00AD763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:rsidR="00AD7637" w:rsidRDefault="00AD7637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:rsidR="00AD7637" w:rsidRDefault="00AD763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:rsidR="00AD7637" w:rsidRDefault="00AD7637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:rsidR="00AD7637" w:rsidRDefault="00AD7637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:rsidR="00AD7637" w:rsidRDefault="00AD763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:rsidR="00AD7637" w:rsidRDefault="00AD7637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AD7637" w:rsidRDefault="00AD763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:rsidR="00AD7637" w:rsidRDefault="00AD7637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:rsidR="00AD7637" w:rsidRDefault="00AD7637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37" w:rsidRDefault="00AD7637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:rsidR="00AD7637" w:rsidRDefault="00AD7637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AD7637" w:rsidRDefault="00AD7637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:rsidR="00AD7637" w:rsidRDefault="00AD7637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37" w:rsidRDefault="00AD763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37" w:rsidRDefault="00AD7637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37" w:rsidRDefault="00AD7637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3"/>
                                </w:rPr>
                                <w:t>lett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3"/>
                                </w:rPr>
                                <w:t>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">
                <v:rect id="Rectangle 19" o:spid="_x0000_s1037" style="position:absolute;left:1646;top:362;width:9084;height:2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/k+cQA&#10;AADbAAAADwAAAGRycy9kb3ducmV2LnhtbESPT4vCMBTE7wt+h/AEL0VTFUSrUVSU9bb+w/OjebbF&#10;5qU00db99JuFhT0OM/MbZrFqTSleVLvCsoLhIAZBnFpdcKbgetn3pyCcR9ZYWiYFb3KwWnY+Fpho&#10;2/CJXmefiQBhl6CC3PsqkdKlORl0A1sRB+9ua4M+yDqTusYmwE0pR3E8kQYLDgs5VrTNKX2cn0ZB&#10;VI1vm+b7eIi+9vF793k7zbKoVarXbddzEJ5a/x/+ax+0gvEEfr+EH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f5PnEAAAA2wAAAA8AAAAAAAAAAAAAAAAAmAIAAGRycy9k&#10;b3ducmV2LnhtbFBLBQYAAAAABAAEAPUAAACJAwAAAAA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oofMUA&#10;AADbAAAADwAAAGRycy9kb3ducmV2LnhtbESPT0sDMRTE70K/Q3hCbzZrK1rWpqV/qeBF6+L5sXkm&#10;y25etpu0XfvpjSB4HGbmN8xs0btGnKkLlWcF96MMBHHpdcVGQfGxu5uCCBFZY+OZFHxTgMV8cDPD&#10;XPsLv9P5EI1IEA45KrAxtrmUobTkMIx8S5y8L985jEl2RuoOLwnuGjnOskfpsOK0YLGltaWyPpyc&#10;gs3Kbh9MXbfTfXG8fsbdm3ktlkoNb/vlM4hIffwP/7VftILJE/x+S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ih8xQAAANsAAAAPAAAAAAAAAAAAAAAAAJgCAABkcnMv&#10;ZG93bnJldi54bWxQSwUGAAAAAAQABAD1AAAAigM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zVEMIA&#10;AADbAAAADwAAAGRycy9kb3ducmV2LnhtbERPy2rCQBTdC/7DcIVugk7aQNHUMWgx1F19FNeXzG0S&#10;mrkTMqNJ+vWdRcHl4bzX2WAacafO1ZYVPC9iEMSF1TWXCr4u+XwJwnlkjY1lUjCSg2wznawx1bbn&#10;E93PvhQhhF2KCirv21RKV1Rk0C1sSxy4b9sZ9AF2pdQd9iHcNPIljl+lwZpDQ4UtvVdU/JxvRkHU&#10;Jtdd/3s8RJ95PO4/rqdVGQ1KPc2G7RsIT4N/iP/dB60gCWPDl/A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jNUQwgAAANsAAAAPAAAAAAAAAAAAAAAAAJgCAABkcnMvZG93&#10;bnJldi54bWxQSwUGAAAAAAQABAD1AAAAhwMA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fx8QA&#10;AADbAAAADwAAAGRycy9kb3ducmV2LnhtbESPT4vCMBTE74LfITzBm6YqqNs1igrqguxh1YU9PprX&#10;P9i8lCbV+u03guBxmJnfMItVa0pxo9oVlhWMhhEI4sTqgjMFl/NuMAfhPLLG0jIpeJCD1bLbWWCs&#10;7Z1/6HbymQgQdjEqyL2vYildkpNBN7QVcfBSWxv0QdaZ1DXeA9yUchxFU2mw4LCQY0XbnJLrqTEK&#10;0v1mtE8vf4d10/qZPM6a7+S3Uarfa9efIDy1/h1+tb+0gskHPL+E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H38fEAAAA2wAAAA8AAAAAAAAAAAAAAAAAmAIAAGRycy9k&#10;b3ducmV2LnhtbFBLBQYAAAAABAAEAPUAAACJAw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yqa8EA&#10;AADbAAAADwAAAGRycy9kb3ducmV2LnhtbERPy4rCMBTdC/5DuIKbMqY6g4zVKCqK7nzM4PrSXNti&#10;c1OaaOt8vVkMuDyc92zRmlI8qHaFZQXDQQyCOLW64EzB78/24xuE88gaS8uk4EkOFvNuZ4aJtg2f&#10;6HH2mQgh7BJUkHtfJVK6NCeDbmAr4sBdbW3QB1hnUtfYhHBTylEcj6XBgkNDjhWtc0pv57tREFWf&#10;l1Xzd9xHh2383Owup0kWtUr1e+1yCsJT69/if/deK/gK68O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8qmvBAAAA2wAAAA8AAAAAAAAAAAAAAAAAmAIAAGRycy9kb3du&#10;cmV2LnhtbFBLBQYAAAAABAAEAPUAAACGAwAAAAA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egvMUA&#10;AADbAAAADwAAAGRycy9kb3ducmV2LnhtbESPT2vCQBTE7wW/w/KE3ppNSqkSs4oKtYXSgzGCx0f2&#10;5Q9m34bsRtNv3y0Uehxm5jdMtplMJ240uNaygiSKQRCXVrdcKyhOb09LEM4ja+wsk4JvcrBZzx4y&#10;TLW985Fuua9FgLBLUUHjfZ9K6cqGDLrI9sTBq+xg0Ac51FIPeA9w08nnOH6VBlsOCw32tG+ovOaj&#10;UVAddsmhKi7v23HyC/m5GL/K86jU43zarkB4mvx/+K/9oRW8JPD7Jfw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6C8xQAAANsAAAAPAAAAAAAAAAAAAAAAAJgCAABkcnMv&#10;ZG93bnJldi54bWxQSwUGAAAAAAQABAD1AAAAigM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Rh8UA&#10;AADbAAAADwAAAGRycy9kb3ducmV2LnhtbESPQWvCQBSE74X+h+UVvIS60Upp06xiS6XebFRyfmSf&#10;STD7NmRXE/vrXUHocZiZb5h0MZhGnKlztWUFk3EMgriwuuZSwX63en4D4TyyxsYyKbiQg8X88SHF&#10;RNueMzpvfSkChF2CCirv20RKV1Rk0I1tSxy8g+0M+iC7UuoO+wA3jZzG8as0WHNYqLClr4qK4/Zk&#10;FETtS/7Z//2uo80qvnz/5Nl7GQ1KjZ6G5QcIT4P/D9/ba61gNoX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pGHxQAAANsAAAAPAAAAAAAAAAAAAAAAAJgCAABkcnMv&#10;ZG93bnJldi54bWxQSwUGAAAAAAQABAD1AAAAigM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yEasUA&#10;AADbAAAADwAAAGRycy9kb3ducmV2LnhtbESPQWvCQBSE70L/w/IKvUizUUsp0VWKYOhBKFVz6O2R&#10;fW5Cs2+X7Brjv3cLhR6HmfmGWW1G24mB+tA6VjDLchDEtdMtGwWn4+75DUSIyBo7x6TgRgE264fJ&#10;CgvtrvxFwyEakSAcClTQxOgLKUPdkMWQOU+cvLPrLcYkeyN1j9cEt52c5/mrtNhyWmjQ07ah+udw&#10;sQr8xX+bqax8VZrtfmal/TzVpVJPj+P7EkSkMf6H/9ofWsHLAn6/p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zIRqxQAAANsAAAAPAAAAAAAAAAAAAAAAAJgCAABkcnMv&#10;ZG93bnJldi54bWxQSwUGAAAAAAQABAD1AAAAigM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saMUA&#10;AADbAAAADwAAAGRycy9kb3ducmV2LnhtbESPQWvCQBSE7wX/w/KEXkLdWEXa1FVsqehNo+L5kX0m&#10;wezbkN2a6K93BaHHYWa+YabzzlTiQo0rLSsYDmIQxJnVJecKDvvl2wcI55E1VpZJwZUczGe9lykm&#10;2rac0mXncxEg7BJUUHhfJ1K6rCCDbmBr4uCdbGPQB9nkUjfYBrip5HscT6TBksNCgTX9FJSdd39G&#10;QVSPjt/tbbuONsv4+rs6pp951Cn12u8WXyA8df4//GyvtYLxGB5fwg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6xoxQAAANsAAAAPAAAAAAAAAAAAAAAAAJgCAABkcnMv&#10;ZG93bnJldi54bWxQSwUGAAAAAAQABAD1AAAAigMAAAAA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ymv8QA&#10;AADbAAAADwAAAGRycy9kb3ducmV2LnhtbESPS4sCMRCE78L+h9AL3taM4mMZjaKCD5A9rKvgsZn0&#10;PHDSGSYZHf+9ERY8FlX1FTVbtKYUN6pdYVlBvxeBIE6sLjhTcPrbfH2DcB5ZY2mZFDzIwWL+0Zlh&#10;rO2df+l29JkIEHYxKsi9r2IpXZKTQdezFXHwUlsb9EHWmdQ13gPclHIQRWNpsOCwkGNF65yS67Ex&#10;CtLtqr9NT5fdsmn9RB4mzU9ybpTqfrbLKQhPrX+H/9t7rWA4gteX8APk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Mpr/EAAAA2wAAAA8AAAAAAAAAAAAAAAAAmAIAAGRycy9k&#10;b3ducmV2LnhtbFBLBQYAAAAABAAEAPUAAACJAw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mXhMQA&#10;AADbAAAADwAAAGRycy9kb3ducmV2LnhtbESPT2vCQBTE7wW/w/IEL0E3ahGNrmJLRW/+xfMj+5qE&#10;Zt+G7NZEP31XKHgcZuY3zGLVmlLcqHaFZQXDQQyCOLW64EzB5bzpT0E4j6yxtEwK7uRgtey8LTDR&#10;tuEj3U4+EwHCLkEFufdVIqVLczLoBrYiDt63rQ36IOtM6hqbADelHMXxRBosOCzkWNFnTunP6dco&#10;iKrx9aN5HHbRfhPfv7bX4yyLWqV63XY9B+Gp9a/wf3unFbxP4Pkl/A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Zl4TEAAAA2wAAAA8AAAAAAAAAAAAAAAAAmAIAAGRycy9k&#10;b3ducmV2LnhtbFBLBQYAAAAABAAEAPUAAACJAwAAAAA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ClBcUA&#10;AADbAAAADwAAAGRycy9kb3ducmV2LnhtbESPQWvCQBSE74L/YXlCb7pRig3RVUprqVIRmopeH9nX&#10;bDD7NmRXjf313ULB4zAz3zDzZWdrcaHWV44VjEcJCOLC6YpLBfuvt2EKwgdkjbVjUnAjD8tFvzfH&#10;TLsrf9IlD6WIEPYZKjAhNJmUvjBk0Y9cQxy9b9daDFG2pdQtXiPc1nKSJFNpseK4YLChF0PFKT9b&#10;BUm6fsVV8XE0/HPYnVOdbqbvW6UeBt3zDESgLtzD/+21VvD4BH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4KUFxQAAANsAAAAPAAAAAAAAAAAAAAAAAJgCAABkcnMv&#10;ZG93bnJldi54bWxQSwUGAAAAAAQABAD1AAAAigM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qmbcEA&#10;AADbAAAADwAAAGRycy9kb3ducmV2LnhtbERPy4rCMBTdC/5DuIKbMqY6g4zVKCqK7nzM4PrSXNti&#10;c1OaaOt8vVkMuDyc92zRmlI8qHaFZQXDQQyCOLW64EzB78/24xuE88gaS8uk4EkOFvNuZ4aJtg2f&#10;6HH2mQgh7BJUkHtfJVK6NCeDbmAr4sBdbW3QB1hnUtfYhHBTylEcj6XBgkNDjhWtc0pv57tREFWf&#10;l1Xzd9xHh2383Owup0kWtUr1e+1yCsJT69/if/deK/gKY8O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Kpm3BAAAA2wAAAA8AAAAAAAAAAAAAAAAAmAIAAGRycy9kb3du&#10;cmV2LnhtbFBLBQYAAAAABAAEAPUAAACGAwAAAAA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GsusQA&#10;AADbAAAADwAAAGRycy9kb3ducmV2LnhtbESPT4vCMBTE74LfITzBm6aKqNs1igrqguxh1YU9PprX&#10;P9i8lCbV+u03guBxmJnfMItVa0pxo9oVlhWMhhEI4sTqgjMFl/NuMAfhPLLG0jIpeJCD1bLbWWCs&#10;7Z1/6HbymQgQdjEqyL2vYildkpNBN7QVcfBSWxv0QdaZ1DXeA9yUchxFU2mw4LCQY0XbnJLrqTEK&#10;0v1mtE8vf4d10/qZPM6a7+S3Uarfa9efIDy1/h1+tb+0gskHPL+EH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BrLrEAAAA2wAAAA8AAAAAAAAAAAAAAAAAmAIAAGRycy9k&#10;b3ducmV2LnhtbFBLBQYAAAAABAAEAPUAAACJAw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U8tsEA&#10;AADbAAAADwAAAGRycy9kb3ducmV2LnhtbERPy4rCMBTdC/5DuIKbMqY6jIzVKCqK7nzM4PrSXNti&#10;c1OaaOt8vVkMuDyc92zRmlI8qHaFZQXDQQyCOLW64EzB78/24xuE88gaS8uk4EkOFvNuZ4aJtg2f&#10;6HH2mQgh7BJUkHtfJVK6NCeDbmAr4sBdbW3QB1hnUtfYhHBTylEcj6XBgkNDjhWtc0pv57tREFWf&#10;l1Xzd9xHh2383Owup0kWtUr1e+1yCsJT69/if/deK/gK68OX8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lPLbBAAAA2wAAAA8AAAAAAAAAAAAAAAAAmAIAAGRycy9kb3du&#10;cmV2LnhtbFBLBQYAAAAABAAEAPUAAACGAwAA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42YcUA&#10;AADbAAAADwAAAGRycy9kb3ducmV2LnhtbESPT2vCQBTE7wW/w/KE3ppNCq0Ss4oKtYXSgzGCx0f2&#10;5Q9m34bsRtNv3y0Uehxm5jdMtplMJ240uNaygiSKQRCXVrdcKyhOb09LEM4ja+wsk4JvcrBZzx4y&#10;TLW985Fuua9FgLBLUUHjfZ9K6cqGDLrI9sTBq+xg0Ac51FIPeA9w08nnOH6VBlsOCw32tG+ovOaj&#10;UVAddsmhKi7v23HyC/m5GL/K86jU43zarkB4mvx/+K/9oRW8JPD7Jfw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rjZhxQAAANsAAAAPAAAAAAAAAAAAAAAAAJgCAABkcnMv&#10;ZG93bnJldi54bWxQSwUGAAAAAAQABAD1AAAAigM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HWsUA&#10;AADbAAAADwAAAGRycy9kb3ducmV2LnhtbESPQWvCQBSE74X+h+UVvIS60WJp06xiS6XebFRyfmSf&#10;STD7NmRXE/vrXUHocZiZb5h0MZhGnKlztWUFk3EMgriwuuZSwX63en4D4TyyxsYyKbiQg8X88SHF&#10;RNueMzpvfSkChF2CCirv20RKV1Rk0I1tSxy8g+0M+iC7UuoO+wA3jZzG8as0WHNYqLClr4qK4/Zk&#10;FETtS/7Z//2uo80qvnz/5Nl7GQ1KjZ6G5QcIT4P/D9/ba61gNoXbl/A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wdaxQAAANsAAAAPAAAAAAAAAAAAAAAAAJgCAABkcnMv&#10;ZG93bnJldi54bWxQSwUGAAAAAAQABAD1AAAAigM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0aT8MA&#10;AADbAAAADwAAAGRycy9kb3ducmV2LnhtbESPQYvCMBSE78L+h/AWvGm6K+pSjSILggdBrEX3+Gie&#10;bdnmpTSprf/eCILHYWa+YZbr3lTiRo0rLSv4GkcgiDOrS84VpKft6AeE88gaK8uk4E4O1quPwRJj&#10;bTs+0i3xuQgQdjEqKLyvYyldVpBBN7Y1cfCutjHog2xyqRvsAtxU8juKZtJgyWGhwJp+C8r+k9Yo&#10;SM7tpWz/zOF4n1/Qdvtumu43Sg0/+80ChKfev8Ov9k4rmE7g+SX8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0aT8MAAADbAAAADwAAAAAAAAAAAAAAAACYAgAAZHJzL2Rv&#10;d25yZXYueG1sUEsFBgAAAAAEAAQA9QAAAIgD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46tcUA&#10;AADbAAAADwAAAGRycy9kb3ducmV2LnhtbESPT2vCQBTE74V+h+UJvQTd1KpodJVaKnrzL54f2WcS&#10;mn0bslsT++ldQehxmJnfMLNFa0pxpdoVlhW892IQxKnVBWcKTsdVdwzCeWSNpWVScCMHi/nrywwT&#10;bRve0/XgMxEg7BJUkHtfJVK6NCeDrmcr4uBdbG3QB1lnUtfYBLgpZT+OR9JgwWEhx4q+ckp/Dr9G&#10;QVR9nJfN324TbVfx7Xt93k+yqFXqrdN+TkF4av1/+NneaAXDATy+h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jq1xQAAANsAAAAPAAAAAAAAAAAAAAAAAJgCAABkcnMv&#10;ZG93bnJldi54bWxQSwUGAAAAAAQABAD1AAAAigMAAAAA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ROg8YA&#10;AADbAAAADwAAAGRycy9kb3ducmV2LnhtbESPT2vCQBTE74V+h+UVvNWNgiGkbqSIpV5KrQrF2zP7&#10;8qfJvg3ZNabfvisUPA4z8xtmuRpNKwbqXW1ZwWwagSDOra65VHA8vD0nIJxH1thaJgW/5GCVPT4s&#10;MdX2yl807H0pAoRdigoq77tUSpdXZNBNbUccvML2Bn2QfSl1j9cAN62cR1EsDdYcFirsaF1R3uwv&#10;RkHSfG4u5XDexU0Rb5Jk/n76+PlWavI0vr6A8DT6e/i/vdUKFgu4fQk/QG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ROg8YAAADbAAAADwAAAAAAAAAAAAAAAACYAgAAZHJz&#10;L2Rvd25yZXYueG1sUEsFBgAAAAAEAAQA9QAAAIsD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<v:textbox inset="0,0,0,0">
                    <w:txbxContent>
                      <w:p w:rsidR="00AD7637" w:rsidRDefault="00AD763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DA8UA&#10;AADbAAAADwAAAGRycy9kb3ducmV2LnhtbESPQWvCQBSE70L/w/IK3nRTQ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oMDxQAAANsAAAAPAAAAAAAAAAAAAAAAAJgCAABkcnMv&#10;ZG93bnJldi54bWxQSwUGAAAAAAQABAD1AAAAigMAAAAA&#10;" filled="f" stroked="f">
                  <v:textbox inset="0,0,0,0">
                    <w:txbxContent>
                      <w:p w:rsidR="00AD7637" w:rsidRDefault="00AD763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:rsidR="00AD7637" w:rsidRDefault="00AD7637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:rsidR="00AD7637" w:rsidRDefault="00AD763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:rsidR="00AD7637" w:rsidRDefault="00AD7637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:rsidR="00AD7637" w:rsidRDefault="00AD7637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:rsidR="00AD7637" w:rsidRDefault="00AD763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:rsidR="00AD7637" w:rsidRDefault="00AD7637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AD7637" w:rsidRDefault="00AD763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:rsidR="00AD7637" w:rsidRDefault="00AD7637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:rsidR="00AD7637" w:rsidRDefault="00AD7637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p w:rsidR="00AD7637" w:rsidRDefault="00AD7637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:rsidR="00AD7637" w:rsidRDefault="00AD7637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AD7637" w:rsidRDefault="00AD7637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:rsidR="00AD7637" w:rsidRDefault="00AD7637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y6s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y6sMAAADbAAAADwAAAAAAAAAAAAAAAACYAgAAZHJzL2Rv&#10;d25yZXYueG1sUEsFBgAAAAAEAAQA9QAAAIgDAAAAAA==&#10;" filled="f" stroked="f">
                  <v:textbox inset="0,0,0,0">
                    <w:txbxContent>
                      <w:p w:rsidR="00AD7637" w:rsidRDefault="00AD763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    <v:textbox inset="0,0,0,0">
                    <w:txbxContent>
                      <w:p w:rsidR="00AD7637" w:rsidRDefault="00AD7637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<v:textbox inset="0,0,0,0">
                    <w:txbxContent>
                      <w:p w:rsidR="00AD7637" w:rsidRDefault="00AD7637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RPr="00753C61" w:rsidTr="00376191">
        <w:trPr>
          <w:trHeight w:val="646"/>
        </w:trPr>
        <w:tc>
          <w:tcPr>
            <w:tcW w:w="4409" w:type="dxa"/>
          </w:tcPr>
          <w:p w:rsidR="00EE53B2" w:rsidRPr="00753C6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753C6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753C6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753C6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753C6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753C6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(per l’elenco dei delitti si veda l’articolo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94,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comma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1,</w:t>
            </w:r>
            <w:r w:rsidRPr="00753C61">
              <w:rPr>
                <w:spacing w:val="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753C6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753C6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RPr="00753C61" w:rsidTr="00376191">
        <w:trPr>
          <w:trHeight w:val="1635"/>
        </w:trPr>
        <w:tc>
          <w:tcPr>
            <w:tcW w:w="4409" w:type="dxa"/>
          </w:tcPr>
          <w:p w:rsidR="00EE53B2" w:rsidRPr="00753C6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753C61">
              <w:rPr>
                <w:w w:val="105"/>
                <w:sz w:val="13"/>
              </w:rPr>
              <w:t>I</w:t>
            </w:r>
            <w:r w:rsidRPr="00753C61">
              <w:rPr>
                <w:spacing w:val="-6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soggetti</w:t>
            </w:r>
            <w:r w:rsidRPr="00753C61">
              <w:rPr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di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cui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all’art.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94,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comma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3,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Codice</w:t>
            </w:r>
            <w:r w:rsidRPr="00753C61">
              <w:rPr>
                <w:spacing w:val="-7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sono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stati</w:t>
            </w:r>
            <w:r w:rsidRPr="00753C61">
              <w:rPr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753C6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753C6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753C6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753C6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decreto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penale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di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condanna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divenuto</w:t>
            </w:r>
            <w:r w:rsidRPr="00753C61">
              <w:rPr>
                <w:spacing w:val="-3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irrevocabile per uno dei motivi indicati sopra con sentenza con effetto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escludente</w:t>
            </w:r>
            <w:r w:rsidRPr="00753C61">
              <w:rPr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ai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sensi dei</w:t>
            </w:r>
            <w:r w:rsidRPr="00753C61">
              <w:rPr>
                <w:spacing w:val="-5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commi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8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e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9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dell’art.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96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</w:t>
            </w:r>
            <w:r w:rsidRPr="00753C61">
              <w:rPr>
                <w:spacing w:val="-5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Codice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o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in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seguito</w:t>
            </w:r>
            <w:r w:rsidRPr="00753C61">
              <w:rPr>
                <w:spacing w:val="-3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alla quale sia ancora applicabile un periodo di esclusione stabilito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direttamente</w:t>
            </w:r>
            <w:r w:rsidRPr="00753C61">
              <w:rPr>
                <w:spacing w:val="-8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nella</w:t>
            </w:r>
            <w:r w:rsidRPr="00753C61">
              <w:rPr>
                <w:spacing w:val="-7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sentenza</w:t>
            </w:r>
            <w:r w:rsidRPr="00753C61">
              <w:rPr>
                <w:spacing w:val="-7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ai</w:t>
            </w:r>
            <w:r w:rsidRPr="00753C61">
              <w:rPr>
                <w:spacing w:val="-8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sensi</w:t>
            </w:r>
            <w:r w:rsidRPr="00753C61">
              <w:rPr>
                <w:spacing w:val="-8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dell’art.</w:t>
            </w:r>
            <w:r w:rsidRPr="00753C61">
              <w:rPr>
                <w:spacing w:val="-7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96,</w:t>
            </w:r>
            <w:r w:rsidRPr="00753C61">
              <w:rPr>
                <w:spacing w:val="-9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comma</w:t>
            </w:r>
            <w:r w:rsidRPr="00753C61">
              <w:rPr>
                <w:spacing w:val="-8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7,</w:t>
            </w:r>
            <w:r w:rsidRPr="00753C61">
              <w:rPr>
                <w:spacing w:val="-7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</w:t>
            </w:r>
            <w:r w:rsidRPr="00753C61">
              <w:rPr>
                <w:spacing w:val="-8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753C6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753C61">
              <w:rPr>
                <w:w w:val="105"/>
                <w:sz w:val="13"/>
              </w:rPr>
              <w:t>[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]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Sì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[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]</w:t>
            </w:r>
            <w:r w:rsidRPr="00753C61">
              <w:rPr>
                <w:spacing w:val="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No</w:t>
            </w:r>
          </w:p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753C61">
              <w:rPr>
                <w:w w:val="105"/>
                <w:sz w:val="13"/>
              </w:rPr>
              <w:t>Se</w:t>
            </w:r>
            <w:r w:rsidRPr="00753C61">
              <w:rPr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la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documentazione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pertinente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è</w:t>
            </w:r>
            <w:r w:rsidRPr="00753C61">
              <w:rPr>
                <w:spacing w:val="-6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disponibile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elettronicamente,</w:t>
            </w:r>
            <w:r w:rsidRPr="00753C61">
              <w:rPr>
                <w:spacing w:val="-5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indicare:</w:t>
            </w:r>
            <w:r w:rsidRPr="00753C61">
              <w:rPr>
                <w:spacing w:val="-3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(indirizzo web, autorità o organismo di emanazione, riferimento preciso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della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documentazione):</w:t>
            </w:r>
          </w:p>
          <w:p w:rsidR="00EE53B2" w:rsidRPr="00753C6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753C6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753C61">
              <w:rPr>
                <w:spacing w:val="29"/>
                <w:w w:val="135"/>
                <w:sz w:val="13"/>
              </w:rPr>
              <w:t xml:space="preserve"> </w:t>
            </w:r>
            <w:r w:rsidRPr="00753C61">
              <w:rPr>
                <w:w w:val="135"/>
                <w:sz w:val="13"/>
              </w:rPr>
              <w:t>(</w:t>
            </w:r>
            <w:r w:rsidRPr="00753C61">
              <w:rPr>
                <w:w w:val="135"/>
                <w:sz w:val="13"/>
                <w:vertAlign w:val="superscript"/>
              </w:rPr>
              <w:t>17</w:t>
            </w:r>
            <w:r w:rsidRPr="00753C61">
              <w:rPr>
                <w:w w:val="135"/>
                <w:sz w:val="13"/>
              </w:rPr>
              <w:t>)</w:t>
            </w:r>
          </w:p>
        </w:tc>
      </w:tr>
      <w:tr w:rsidR="00EE53B2" w:rsidRPr="00753C61" w:rsidTr="00376191">
        <w:trPr>
          <w:trHeight w:val="1917"/>
        </w:trPr>
        <w:tc>
          <w:tcPr>
            <w:tcW w:w="4409" w:type="dxa"/>
          </w:tcPr>
          <w:p w:rsidR="00EE53B2" w:rsidRPr="00753C6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753C6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753C6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753C6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753C61">
              <w:rPr>
                <w:w w:val="105"/>
                <w:sz w:val="13"/>
              </w:rPr>
              <w:t>,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indicare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(</w:t>
            </w:r>
            <w:r w:rsidRPr="00753C61">
              <w:rPr>
                <w:w w:val="105"/>
                <w:sz w:val="13"/>
                <w:vertAlign w:val="superscript"/>
              </w:rPr>
              <w:t>18</w:t>
            </w:r>
            <w:r w:rsidRPr="00753C61">
              <w:rPr>
                <w:w w:val="105"/>
                <w:sz w:val="13"/>
              </w:rPr>
              <w:t>):</w:t>
            </w:r>
          </w:p>
          <w:p w:rsidR="00EE53B2" w:rsidRPr="00753C6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753C61">
              <w:rPr>
                <w:sz w:val="13"/>
              </w:rPr>
              <w:t>la data della condanna, del decreto penale di condanna, la relativa</w:t>
            </w:r>
            <w:r w:rsidRPr="00753C61">
              <w:rPr>
                <w:spacing w:val="1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durata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e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il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reato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commesso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tra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quelli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riportati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all’articolo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94,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comma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1,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lettera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da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i/>
                <w:w w:val="105"/>
                <w:sz w:val="13"/>
              </w:rPr>
              <w:t>a)</w:t>
            </w:r>
            <w:r w:rsidRPr="00753C6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i/>
                <w:w w:val="105"/>
                <w:sz w:val="13"/>
              </w:rPr>
              <w:t>h)</w:t>
            </w:r>
            <w:r w:rsidRPr="00753C61">
              <w:rPr>
                <w:w w:val="105"/>
                <w:sz w:val="13"/>
              </w:rPr>
              <w:t>,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Codice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e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</w:t>
            </w:r>
            <w:r w:rsidRPr="00753C61">
              <w:rPr>
                <w:spacing w:val="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motivi di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condanna</w:t>
            </w:r>
          </w:p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753C61">
              <w:rPr>
                <w:w w:val="105"/>
                <w:sz w:val="13"/>
              </w:rPr>
              <w:t>dati</w:t>
            </w:r>
            <w:r w:rsidRPr="00753C61">
              <w:rPr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identificativi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delle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persone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condannate</w:t>
            </w:r>
            <w:r w:rsidRPr="00753C61">
              <w:rPr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[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];</w:t>
            </w:r>
          </w:p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753C61">
              <w:rPr>
                <w:w w:val="105"/>
                <w:sz w:val="13"/>
              </w:rPr>
              <w:t>se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stabilita direttamente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nella sentenza di</w:t>
            </w:r>
            <w:r w:rsidRPr="00753C61">
              <w:rPr>
                <w:spacing w:val="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condanna la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durata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della</w:t>
            </w:r>
            <w:r w:rsidRPr="00753C61">
              <w:rPr>
                <w:spacing w:val="-3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pena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753C61">
              <w:rPr>
                <w:w w:val="105"/>
                <w:sz w:val="13"/>
              </w:rPr>
              <w:t>a)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 xml:space="preserve">Data:[ 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],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durata: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 xml:space="preserve">[  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],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lettera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comma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1,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articolo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94 [</w:t>
            </w:r>
            <w:r w:rsidRPr="00753C61">
              <w:rPr>
                <w:spacing w:val="35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], motivi: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[</w:t>
            </w:r>
            <w:r w:rsidRPr="00753C61">
              <w:rPr>
                <w:w w:val="105"/>
                <w:sz w:val="13"/>
              </w:rPr>
              <w:tab/>
              <w:t>],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tipologia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reato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commesso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[</w:t>
            </w:r>
            <w:r w:rsidRPr="00753C61">
              <w:rPr>
                <w:w w:val="105"/>
                <w:sz w:val="13"/>
              </w:rPr>
              <w:tab/>
              <w:t>],</w:t>
            </w:r>
            <w:r w:rsidRPr="00753C61">
              <w:rPr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dati</w:t>
            </w:r>
            <w:r w:rsidRPr="00753C61">
              <w:rPr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inerenti</w:t>
            </w:r>
            <w:r w:rsidRPr="00753C61">
              <w:rPr>
                <w:spacing w:val="-6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all’eventuale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avvenuta</w:t>
            </w:r>
            <w:r w:rsidRPr="00753C61">
              <w:rPr>
                <w:spacing w:val="-3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comminazione della pena accessoria dell’incapacità di contrarre con la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pubblica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amministrazione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e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la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relativa</w:t>
            </w:r>
            <w:r w:rsidRPr="00753C61">
              <w:rPr>
                <w:spacing w:val="-6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durata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[</w:t>
            </w:r>
            <w:r w:rsidRPr="00753C61">
              <w:rPr>
                <w:w w:val="105"/>
                <w:sz w:val="13"/>
              </w:rPr>
              <w:tab/>
              <w:t>]</w:t>
            </w:r>
          </w:p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753C61">
              <w:rPr>
                <w:w w:val="125"/>
                <w:sz w:val="13"/>
              </w:rPr>
              <w:t>b)</w:t>
            </w:r>
            <w:r w:rsidRPr="00753C61">
              <w:rPr>
                <w:spacing w:val="15"/>
                <w:w w:val="125"/>
                <w:sz w:val="13"/>
              </w:rPr>
              <w:t xml:space="preserve"> </w:t>
            </w:r>
            <w:r w:rsidRPr="00753C61">
              <w:rPr>
                <w:w w:val="125"/>
                <w:sz w:val="13"/>
              </w:rPr>
              <w:t>[……]</w:t>
            </w:r>
          </w:p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753C6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753C61">
              <w:rPr>
                <w:w w:val="105"/>
                <w:sz w:val="13"/>
              </w:rPr>
              <w:t>c)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durata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del</w:t>
            </w:r>
            <w:r w:rsidRPr="00753C61">
              <w:rPr>
                <w:spacing w:val="7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periodo</w:t>
            </w:r>
            <w:r w:rsidRPr="00753C61">
              <w:rPr>
                <w:spacing w:val="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d'esclusione</w:t>
            </w:r>
            <w:r w:rsidRPr="00753C61">
              <w:rPr>
                <w:spacing w:val="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[..…],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lettera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comma</w:t>
            </w:r>
            <w:r w:rsidRPr="00753C61">
              <w:rPr>
                <w:spacing w:val="6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1,</w:t>
            </w:r>
            <w:r w:rsidRPr="00753C61">
              <w:rPr>
                <w:spacing w:val="5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articolo</w:t>
            </w:r>
            <w:r w:rsidRPr="00753C61">
              <w:rPr>
                <w:spacing w:val="6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94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[</w:t>
            </w:r>
            <w:r w:rsidRPr="00753C61">
              <w:rPr>
                <w:spacing w:val="8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]</w:t>
            </w:r>
          </w:p>
        </w:tc>
      </w:tr>
      <w:tr w:rsidR="00EE53B2" w:rsidRPr="00753C61" w:rsidTr="00376191">
        <w:trPr>
          <w:trHeight w:val="741"/>
        </w:trPr>
        <w:tc>
          <w:tcPr>
            <w:tcW w:w="4409" w:type="dxa"/>
          </w:tcPr>
          <w:p w:rsidR="00EE53B2" w:rsidRPr="00753C6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753C6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753C6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753C6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753C6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753C6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753C61">
              <w:rPr>
                <w:color w:val="00000A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753C6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753C6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753C6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753C6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753C6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753C6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753C6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753C6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753C6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753C61">
              <w:rPr>
                <w:color w:val="00000A"/>
                <w:w w:val="105"/>
                <w:sz w:val="13"/>
              </w:rPr>
              <w:t>[</w:t>
            </w:r>
            <w:r w:rsidRPr="00753C6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color w:val="00000A"/>
                <w:w w:val="105"/>
                <w:sz w:val="13"/>
              </w:rPr>
              <w:t>]</w:t>
            </w:r>
            <w:r w:rsidRPr="00753C6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color w:val="00000A"/>
                <w:w w:val="105"/>
                <w:sz w:val="13"/>
              </w:rPr>
              <w:t>Sì</w:t>
            </w:r>
            <w:r w:rsidRPr="00753C6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color w:val="00000A"/>
                <w:w w:val="105"/>
                <w:sz w:val="13"/>
              </w:rPr>
              <w:t>[</w:t>
            </w:r>
            <w:r w:rsidRPr="00753C6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color w:val="00000A"/>
                <w:w w:val="105"/>
                <w:sz w:val="13"/>
              </w:rPr>
              <w:t>]</w:t>
            </w:r>
            <w:r w:rsidRPr="00753C6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753C6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RPr="00753C61" w:rsidTr="00376191">
        <w:trPr>
          <w:trHeight w:val="705"/>
        </w:trPr>
        <w:tc>
          <w:tcPr>
            <w:tcW w:w="4409" w:type="dxa"/>
          </w:tcPr>
          <w:p w:rsidR="00EE53B2" w:rsidRPr="00753C6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753C6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753C6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753C6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753C61">
              <w:rPr>
                <w:w w:val="105"/>
                <w:sz w:val="13"/>
              </w:rPr>
              <w:t>,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descrivere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tali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misure:</w:t>
            </w:r>
          </w:p>
          <w:p w:rsidR="00EE53B2" w:rsidRPr="00753C6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753C61">
              <w:rPr>
                <w:w w:val="105"/>
                <w:sz w:val="13"/>
              </w:rPr>
              <w:t>L’operatore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economico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ha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risarcito</w:t>
            </w:r>
            <w:r w:rsidRPr="00753C61">
              <w:rPr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o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si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è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impegnato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risarcire</w:t>
            </w:r>
            <w:r w:rsidRPr="00753C61">
              <w:rPr>
                <w:spacing w:val="-3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qualunque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danno causato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dal reato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o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753C61">
              <w:rPr>
                <w:w w:val="125"/>
                <w:sz w:val="13"/>
              </w:rPr>
              <w:t>[…]</w:t>
            </w:r>
            <w:r w:rsidRPr="00753C61">
              <w:rPr>
                <w:spacing w:val="-8"/>
                <w:w w:val="125"/>
                <w:sz w:val="13"/>
              </w:rPr>
              <w:t xml:space="preserve"> </w:t>
            </w:r>
            <w:r w:rsidRPr="00753C61">
              <w:rPr>
                <w:w w:val="125"/>
                <w:sz w:val="13"/>
              </w:rPr>
              <w:t>Sì</w:t>
            </w:r>
            <w:r w:rsidRPr="00753C61">
              <w:rPr>
                <w:spacing w:val="36"/>
                <w:w w:val="125"/>
                <w:sz w:val="13"/>
              </w:rPr>
              <w:t xml:space="preserve"> </w:t>
            </w:r>
            <w:r w:rsidRPr="00753C61">
              <w:rPr>
                <w:w w:val="125"/>
                <w:sz w:val="13"/>
              </w:rPr>
              <w:t>[…]</w:t>
            </w:r>
            <w:r w:rsidRPr="00753C61">
              <w:rPr>
                <w:spacing w:val="-5"/>
                <w:w w:val="125"/>
                <w:sz w:val="13"/>
              </w:rPr>
              <w:t xml:space="preserve"> </w:t>
            </w:r>
            <w:r w:rsidRPr="00753C61">
              <w:rPr>
                <w:w w:val="125"/>
                <w:sz w:val="13"/>
              </w:rPr>
              <w:t>No</w:t>
            </w:r>
          </w:p>
        </w:tc>
      </w:tr>
    </w:tbl>
    <w:p w:rsidR="00EE53B2" w:rsidRPr="00753C61" w:rsidRDefault="00141BBF">
      <w:pPr>
        <w:pStyle w:val="Corpotesto"/>
        <w:spacing w:before="2"/>
        <w:rPr>
          <w:sz w:val="19"/>
        </w:rPr>
      </w:pPr>
      <w:r w:rsidRPr="00753C61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39B109DB" wp14:editId="57D3E3A9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Pr="00753C61" w:rsidRDefault="00EE53B2">
      <w:pPr>
        <w:pStyle w:val="Corpotesto"/>
        <w:spacing w:before="78" w:line="264" w:lineRule="auto"/>
        <w:ind w:left="927" w:right="299" w:hanging="276"/>
        <w:jc w:val="both"/>
      </w:pPr>
      <w:r w:rsidRPr="00753C61">
        <w:rPr>
          <w:color w:val="00000A"/>
          <w:w w:val="105"/>
          <w:vertAlign w:val="superscript"/>
        </w:rPr>
        <w:t>(11)</w:t>
      </w:r>
      <w:r w:rsidRPr="00753C61">
        <w:rPr>
          <w:color w:val="00000A"/>
          <w:w w:val="105"/>
        </w:rPr>
        <w:t xml:space="preserve">    </w:t>
      </w:r>
      <w:r w:rsidRPr="00753C61"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pag. 42).</w:t>
      </w:r>
    </w:p>
    <w:p w:rsidR="00EE53B2" w:rsidRPr="00753C61" w:rsidRDefault="00EE53B2">
      <w:pPr>
        <w:pStyle w:val="Corpotesto"/>
        <w:spacing w:line="119" w:lineRule="exact"/>
        <w:ind w:left="652"/>
        <w:jc w:val="both"/>
      </w:pPr>
      <w:r w:rsidRPr="00753C61">
        <w:rPr>
          <w:color w:val="00000A"/>
          <w:w w:val="105"/>
          <w:vertAlign w:val="superscript"/>
        </w:rPr>
        <w:t>(12)</w:t>
      </w:r>
      <w:r w:rsidRPr="00753C61">
        <w:rPr>
          <w:color w:val="00000A"/>
          <w:w w:val="105"/>
        </w:rPr>
        <w:t xml:space="preserve">  </w:t>
      </w:r>
      <w:r w:rsidRPr="00753C61">
        <w:rPr>
          <w:color w:val="00000A"/>
          <w:spacing w:val="24"/>
          <w:w w:val="105"/>
        </w:rPr>
        <w:t xml:space="preserve"> </w:t>
      </w:r>
      <w:r w:rsidRPr="00753C61">
        <w:rPr>
          <w:w w:val="105"/>
        </w:rPr>
        <w:t>Quale</w:t>
      </w:r>
      <w:r w:rsidRPr="00753C61">
        <w:rPr>
          <w:spacing w:val="5"/>
          <w:w w:val="105"/>
        </w:rPr>
        <w:t xml:space="preserve"> </w:t>
      </w:r>
      <w:r w:rsidRPr="00753C61">
        <w:rPr>
          <w:w w:val="105"/>
        </w:rPr>
        <w:t>definita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all'articolo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3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della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convenzione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relativa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alla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lotta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contro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la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corruzione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nella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quale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sono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coinvolti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funzionari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delle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Comunità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europee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o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degli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Stati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membri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dell'Unione</w:t>
      </w:r>
    </w:p>
    <w:p w:rsidR="00EE53B2" w:rsidRPr="00753C61" w:rsidRDefault="00EE53B2">
      <w:pPr>
        <w:pStyle w:val="Corpotesto"/>
        <w:spacing w:before="12" w:line="259" w:lineRule="auto"/>
        <w:ind w:left="927" w:right="299"/>
        <w:jc w:val="both"/>
      </w:pPr>
      <w:r w:rsidRPr="00753C61"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nel settore privato (GU L 192 del 31.7.2003, pag. 54). Questo motivo di esclusione comprende la corruzione così come definita nel diritto nazionale dell'amministrazione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aggiudicatrice (o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ente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aggiudicatore)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o dell'operatore economico.</w:t>
      </w:r>
    </w:p>
    <w:p w:rsidR="00EE53B2" w:rsidRPr="00753C61" w:rsidRDefault="00EE53B2">
      <w:pPr>
        <w:pStyle w:val="Corpotesto"/>
        <w:spacing w:line="122" w:lineRule="exact"/>
        <w:ind w:left="652"/>
      </w:pPr>
      <w:r w:rsidRPr="00753C61">
        <w:rPr>
          <w:color w:val="00000A"/>
          <w:w w:val="105"/>
          <w:vertAlign w:val="superscript"/>
        </w:rPr>
        <w:t>(13</w:t>
      </w:r>
      <w:r w:rsidRPr="00753C61">
        <w:rPr>
          <w:color w:val="00000A"/>
          <w:spacing w:val="-8"/>
          <w:w w:val="105"/>
        </w:rPr>
        <w:t xml:space="preserve"> </w:t>
      </w:r>
      <w:r w:rsidRPr="00753C61">
        <w:rPr>
          <w:color w:val="00000A"/>
          <w:w w:val="105"/>
          <w:vertAlign w:val="superscript"/>
        </w:rPr>
        <w:t>)</w:t>
      </w:r>
      <w:r w:rsidRPr="00753C61">
        <w:rPr>
          <w:color w:val="00000A"/>
          <w:w w:val="105"/>
        </w:rPr>
        <w:t xml:space="preserve">  </w:t>
      </w:r>
      <w:r w:rsidRPr="00753C61">
        <w:rPr>
          <w:color w:val="00000A"/>
          <w:spacing w:val="1"/>
          <w:w w:val="105"/>
        </w:rPr>
        <w:t xml:space="preserve"> </w:t>
      </w:r>
      <w:r w:rsidRPr="00753C61">
        <w:rPr>
          <w:w w:val="105"/>
        </w:rPr>
        <w:t>Ai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sensi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dell'articolo 1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della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convenzione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relativa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alla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tutela degli</w:t>
      </w:r>
      <w:r w:rsidRPr="00753C61">
        <w:rPr>
          <w:spacing w:val="5"/>
          <w:w w:val="105"/>
        </w:rPr>
        <w:t xml:space="preserve"> </w:t>
      </w:r>
      <w:r w:rsidRPr="00753C61">
        <w:rPr>
          <w:w w:val="105"/>
        </w:rPr>
        <w:t>interessi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finanziari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delle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Comunità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europee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(GU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C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316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27.11.1995,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pag.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48).</w:t>
      </w:r>
    </w:p>
    <w:p w:rsidR="00EE53B2" w:rsidRPr="00753C61" w:rsidRDefault="00EE53B2">
      <w:pPr>
        <w:pStyle w:val="Corpotesto"/>
        <w:spacing w:before="13" w:line="254" w:lineRule="auto"/>
        <w:ind w:left="927" w:hanging="276"/>
      </w:pPr>
      <w:r w:rsidRPr="00753C61">
        <w:rPr>
          <w:color w:val="00000A"/>
          <w:w w:val="105"/>
          <w:vertAlign w:val="superscript"/>
        </w:rPr>
        <w:t>(14)</w:t>
      </w:r>
      <w:r w:rsidRPr="00753C61">
        <w:rPr>
          <w:color w:val="00000A"/>
          <w:w w:val="105"/>
        </w:rPr>
        <w:t xml:space="preserve">    </w:t>
      </w:r>
      <w:r w:rsidRPr="00753C61">
        <w:rPr>
          <w:color w:val="00000A"/>
          <w:spacing w:val="3"/>
          <w:w w:val="105"/>
        </w:rPr>
        <w:t xml:space="preserve"> </w:t>
      </w:r>
      <w:r w:rsidRPr="00753C61">
        <w:rPr>
          <w:w w:val="105"/>
        </w:rPr>
        <w:t>Quali</w:t>
      </w:r>
      <w:r w:rsidRPr="00753C61">
        <w:rPr>
          <w:spacing w:val="-4"/>
          <w:w w:val="105"/>
        </w:rPr>
        <w:t xml:space="preserve"> </w:t>
      </w:r>
      <w:r w:rsidRPr="00753C61">
        <w:rPr>
          <w:w w:val="105"/>
        </w:rPr>
        <w:t>definiti</w:t>
      </w:r>
      <w:r w:rsidRPr="00753C61">
        <w:rPr>
          <w:spacing w:val="-4"/>
          <w:w w:val="105"/>
        </w:rPr>
        <w:t xml:space="preserve"> </w:t>
      </w:r>
      <w:r w:rsidRPr="00753C61">
        <w:rPr>
          <w:w w:val="105"/>
        </w:rPr>
        <w:t>agli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articoli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1</w:t>
      </w:r>
      <w:r w:rsidRPr="00753C61">
        <w:rPr>
          <w:spacing w:val="-3"/>
          <w:w w:val="105"/>
        </w:rPr>
        <w:t xml:space="preserve"> </w:t>
      </w:r>
      <w:r w:rsidRPr="00753C61">
        <w:rPr>
          <w:w w:val="105"/>
        </w:rPr>
        <w:t>e</w:t>
      </w:r>
      <w:r w:rsidRPr="00753C61">
        <w:rPr>
          <w:spacing w:val="-5"/>
          <w:w w:val="105"/>
        </w:rPr>
        <w:t xml:space="preserve"> </w:t>
      </w:r>
      <w:r w:rsidRPr="00753C61">
        <w:rPr>
          <w:w w:val="105"/>
        </w:rPr>
        <w:t>3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della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decisione</w:t>
      </w:r>
      <w:r w:rsidRPr="00753C61">
        <w:rPr>
          <w:spacing w:val="-6"/>
          <w:w w:val="105"/>
        </w:rPr>
        <w:t xml:space="preserve"> </w:t>
      </w:r>
      <w:r w:rsidRPr="00753C61">
        <w:rPr>
          <w:w w:val="105"/>
        </w:rPr>
        <w:t>quadro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-4"/>
          <w:w w:val="105"/>
        </w:rPr>
        <w:t xml:space="preserve"> </w:t>
      </w:r>
      <w:r w:rsidRPr="00753C61">
        <w:rPr>
          <w:w w:val="105"/>
        </w:rPr>
        <w:t>Consiglio, del</w:t>
      </w:r>
      <w:r w:rsidRPr="00753C61">
        <w:rPr>
          <w:spacing w:val="-3"/>
          <w:w w:val="105"/>
        </w:rPr>
        <w:t xml:space="preserve"> </w:t>
      </w:r>
      <w:r w:rsidRPr="00753C61">
        <w:rPr>
          <w:w w:val="105"/>
        </w:rPr>
        <w:t>13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giugno</w:t>
      </w:r>
      <w:r w:rsidRPr="00753C61">
        <w:rPr>
          <w:spacing w:val="-5"/>
          <w:w w:val="105"/>
        </w:rPr>
        <w:t xml:space="preserve"> </w:t>
      </w:r>
      <w:r w:rsidRPr="00753C61">
        <w:rPr>
          <w:w w:val="105"/>
        </w:rPr>
        <w:t>2002,</w:t>
      </w:r>
      <w:r w:rsidRPr="00753C61">
        <w:rPr>
          <w:spacing w:val="-4"/>
          <w:w w:val="105"/>
        </w:rPr>
        <w:t xml:space="preserve"> </w:t>
      </w:r>
      <w:r w:rsidRPr="00753C61">
        <w:rPr>
          <w:w w:val="105"/>
        </w:rPr>
        <w:t>sulla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lotta</w:t>
      </w:r>
      <w:r w:rsidRPr="00753C61">
        <w:rPr>
          <w:spacing w:val="-3"/>
          <w:w w:val="105"/>
        </w:rPr>
        <w:t xml:space="preserve"> </w:t>
      </w:r>
      <w:r w:rsidRPr="00753C61">
        <w:rPr>
          <w:w w:val="105"/>
        </w:rPr>
        <w:t>contro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il</w:t>
      </w:r>
      <w:r w:rsidRPr="00753C61">
        <w:rPr>
          <w:spacing w:val="-4"/>
          <w:w w:val="105"/>
        </w:rPr>
        <w:t xml:space="preserve"> </w:t>
      </w:r>
      <w:r w:rsidRPr="00753C61">
        <w:rPr>
          <w:w w:val="105"/>
        </w:rPr>
        <w:t>terrorismo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(GU</w:t>
      </w:r>
      <w:r w:rsidRPr="00753C61">
        <w:rPr>
          <w:spacing w:val="-3"/>
          <w:w w:val="105"/>
        </w:rPr>
        <w:t xml:space="preserve"> </w:t>
      </w:r>
      <w:r w:rsidRPr="00753C61">
        <w:rPr>
          <w:w w:val="105"/>
        </w:rPr>
        <w:t>L</w:t>
      </w:r>
      <w:r w:rsidRPr="00753C61">
        <w:rPr>
          <w:spacing w:val="-9"/>
          <w:w w:val="105"/>
        </w:rPr>
        <w:t xml:space="preserve"> </w:t>
      </w:r>
      <w:r w:rsidRPr="00753C61">
        <w:rPr>
          <w:w w:val="105"/>
        </w:rPr>
        <w:t>164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-4"/>
          <w:w w:val="105"/>
        </w:rPr>
        <w:t xml:space="preserve"> </w:t>
      </w:r>
      <w:r w:rsidRPr="00753C61">
        <w:rPr>
          <w:w w:val="105"/>
        </w:rPr>
        <w:t>22.6.2002,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pag.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3).</w:t>
      </w:r>
      <w:r w:rsidRPr="00753C61">
        <w:rPr>
          <w:spacing w:val="-4"/>
          <w:w w:val="105"/>
        </w:rPr>
        <w:t xml:space="preserve"> </w:t>
      </w:r>
      <w:r w:rsidRPr="00753C61">
        <w:rPr>
          <w:w w:val="105"/>
        </w:rPr>
        <w:t>Questo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motivo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di</w:t>
      </w:r>
      <w:r w:rsidRPr="00753C61">
        <w:rPr>
          <w:spacing w:val="-3"/>
          <w:w w:val="105"/>
        </w:rPr>
        <w:t xml:space="preserve"> </w:t>
      </w:r>
      <w:r w:rsidRPr="00753C61">
        <w:rPr>
          <w:w w:val="105"/>
        </w:rPr>
        <w:t>esclusione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comprende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anche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l'istigazione,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il concorso,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il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tentativo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di commettere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uno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di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tali reati,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come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indicato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all'articolo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4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di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detta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decisione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quadro.</w:t>
      </w:r>
    </w:p>
    <w:p w:rsidR="00EE53B2" w:rsidRPr="00753C61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 w:rsidRPr="00753C61">
        <w:rPr>
          <w:color w:val="00000A"/>
          <w:w w:val="105"/>
          <w:vertAlign w:val="superscript"/>
        </w:rPr>
        <w:t>(15)</w:t>
      </w:r>
      <w:r w:rsidRPr="00753C61">
        <w:rPr>
          <w:color w:val="00000A"/>
          <w:w w:val="105"/>
        </w:rPr>
        <w:t xml:space="preserve">    </w:t>
      </w:r>
      <w:r w:rsidRPr="00753C61">
        <w:rPr>
          <w:color w:val="00000A"/>
          <w:spacing w:val="3"/>
          <w:w w:val="105"/>
        </w:rPr>
        <w:t xml:space="preserve"> </w:t>
      </w:r>
      <w:r w:rsidRPr="00753C61">
        <w:rPr>
          <w:w w:val="105"/>
        </w:rPr>
        <w:t>Quali definiti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all'articolo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1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della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direttiva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2005/60/CE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del Parlamento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europeo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e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Consiglio,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26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ottobre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2005,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relativa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alla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prevenzione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dell'uso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del sistema finanziario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a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scopo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di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riciclaggio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dei</w:t>
      </w:r>
      <w:r w:rsidRPr="00753C61">
        <w:rPr>
          <w:spacing w:val="-3"/>
          <w:w w:val="105"/>
        </w:rPr>
        <w:t xml:space="preserve"> </w:t>
      </w:r>
      <w:r w:rsidRPr="00753C61">
        <w:rPr>
          <w:w w:val="105"/>
        </w:rPr>
        <w:t>proventi di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attività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criminose e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di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finanziamento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terrorismo</w:t>
      </w:r>
      <w:r w:rsidRPr="00753C61">
        <w:rPr>
          <w:spacing w:val="-1"/>
          <w:w w:val="105"/>
        </w:rPr>
        <w:t xml:space="preserve"> </w:t>
      </w:r>
      <w:r w:rsidRPr="00753C61">
        <w:rPr>
          <w:rFonts w:ascii="Arial" w:hAnsi="Arial"/>
          <w:i/>
          <w:w w:val="105"/>
        </w:rPr>
        <w:t>(GU</w:t>
      </w:r>
      <w:r w:rsidRPr="00753C61">
        <w:rPr>
          <w:rFonts w:ascii="Arial" w:hAnsi="Arial"/>
          <w:i/>
          <w:spacing w:val="2"/>
          <w:w w:val="105"/>
        </w:rPr>
        <w:t xml:space="preserve"> </w:t>
      </w:r>
      <w:r w:rsidRPr="00753C61">
        <w:rPr>
          <w:rFonts w:ascii="Arial" w:hAnsi="Arial"/>
          <w:i/>
          <w:w w:val="105"/>
        </w:rPr>
        <w:t>L</w:t>
      </w:r>
      <w:r w:rsidRPr="00753C61">
        <w:rPr>
          <w:rFonts w:ascii="Arial" w:hAnsi="Arial"/>
          <w:i/>
          <w:spacing w:val="-5"/>
          <w:w w:val="105"/>
        </w:rPr>
        <w:t xml:space="preserve"> </w:t>
      </w:r>
      <w:r w:rsidRPr="00753C61">
        <w:rPr>
          <w:rFonts w:ascii="Arial" w:hAnsi="Arial"/>
          <w:i/>
          <w:w w:val="105"/>
        </w:rPr>
        <w:t>309</w:t>
      </w:r>
      <w:r w:rsidRPr="00753C61">
        <w:rPr>
          <w:rFonts w:ascii="Arial" w:hAnsi="Arial"/>
          <w:i/>
          <w:spacing w:val="2"/>
          <w:w w:val="105"/>
        </w:rPr>
        <w:t xml:space="preserve"> </w:t>
      </w:r>
      <w:r w:rsidRPr="00753C61">
        <w:rPr>
          <w:rFonts w:ascii="Arial" w:hAnsi="Arial"/>
          <w:i/>
          <w:w w:val="105"/>
        </w:rPr>
        <w:t>del</w:t>
      </w:r>
      <w:r w:rsidRPr="00753C61">
        <w:rPr>
          <w:rFonts w:ascii="Arial" w:hAnsi="Arial"/>
          <w:i/>
          <w:spacing w:val="-2"/>
          <w:w w:val="105"/>
        </w:rPr>
        <w:t xml:space="preserve"> </w:t>
      </w:r>
      <w:r w:rsidRPr="00753C61">
        <w:rPr>
          <w:rFonts w:ascii="Arial" w:hAnsi="Arial"/>
          <w:i/>
          <w:w w:val="105"/>
        </w:rPr>
        <w:t>25.11.2005,</w:t>
      </w:r>
      <w:r w:rsidRPr="00753C61">
        <w:rPr>
          <w:rFonts w:ascii="Arial" w:hAnsi="Arial"/>
          <w:i/>
          <w:spacing w:val="3"/>
          <w:w w:val="105"/>
        </w:rPr>
        <w:t xml:space="preserve"> </w:t>
      </w:r>
      <w:r w:rsidRPr="00753C61">
        <w:rPr>
          <w:rFonts w:ascii="Arial" w:hAnsi="Arial"/>
          <w:i/>
          <w:w w:val="105"/>
        </w:rPr>
        <w:t>pag.</w:t>
      </w:r>
      <w:r w:rsidRPr="00753C61">
        <w:rPr>
          <w:rFonts w:ascii="Arial" w:hAnsi="Arial"/>
          <w:i/>
          <w:spacing w:val="1"/>
          <w:w w:val="105"/>
        </w:rPr>
        <w:t xml:space="preserve"> </w:t>
      </w:r>
      <w:r w:rsidRPr="00753C61">
        <w:rPr>
          <w:rFonts w:ascii="Arial" w:hAnsi="Arial"/>
          <w:i/>
          <w:w w:val="105"/>
        </w:rPr>
        <w:t>15).</w:t>
      </w:r>
    </w:p>
    <w:p w:rsidR="00EE53B2" w:rsidRPr="00753C61" w:rsidRDefault="00EE53B2">
      <w:pPr>
        <w:pStyle w:val="Corpotesto"/>
        <w:spacing w:before="3" w:line="254" w:lineRule="auto"/>
        <w:ind w:left="927" w:right="291" w:hanging="276"/>
      </w:pPr>
      <w:r w:rsidRPr="00753C61">
        <w:rPr>
          <w:color w:val="00000A"/>
          <w:w w:val="105"/>
          <w:vertAlign w:val="superscript"/>
        </w:rPr>
        <w:t>(16)</w:t>
      </w:r>
      <w:r w:rsidRPr="00753C61">
        <w:rPr>
          <w:color w:val="00000A"/>
          <w:w w:val="105"/>
        </w:rPr>
        <w:t xml:space="preserve">    </w:t>
      </w:r>
      <w:r w:rsidRPr="00753C61">
        <w:rPr>
          <w:color w:val="00000A"/>
          <w:spacing w:val="3"/>
          <w:w w:val="105"/>
        </w:rPr>
        <w:t xml:space="preserve"> </w:t>
      </w:r>
      <w:r w:rsidRPr="00753C61">
        <w:rPr>
          <w:rFonts w:ascii="Arial" w:eastAsia="Times New Roman"/>
          <w:i/>
          <w:color w:val="00000A"/>
          <w:w w:val="105"/>
        </w:rPr>
        <w:t>Q</w:t>
      </w:r>
      <w:r w:rsidRPr="00753C61">
        <w:rPr>
          <w:w w:val="105"/>
        </w:rPr>
        <w:t>uali</w:t>
      </w:r>
      <w:r w:rsidRPr="00753C61">
        <w:rPr>
          <w:spacing w:val="5"/>
          <w:w w:val="105"/>
        </w:rPr>
        <w:t xml:space="preserve"> </w:t>
      </w:r>
      <w:r w:rsidRPr="00753C61">
        <w:rPr>
          <w:w w:val="105"/>
        </w:rPr>
        <w:t>definiti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all'articolo</w:t>
      </w:r>
      <w:r w:rsidRPr="00753C61">
        <w:rPr>
          <w:spacing w:val="5"/>
          <w:w w:val="105"/>
        </w:rPr>
        <w:t xml:space="preserve"> </w:t>
      </w:r>
      <w:r w:rsidRPr="00753C61">
        <w:rPr>
          <w:w w:val="105"/>
        </w:rPr>
        <w:t>2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della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direttiva</w:t>
      </w:r>
      <w:r w:rsidRPr="00753C61">
        <w:rPr>
          <w:spacing w:val="5"/>
          <w:w w:val="105"/>
        </w:rPr>
        <w:t xml:space="preserve"> </w:t>
      </w:r>
      <w:r w:rsidRPr="00753C61">
        <w:rPr>
          <w:w w:val="105"/>
        </w:rPr>
        <w:t>2011/36/UE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8"/>
          <w:w w:val="105"/>
        </w:rPr>
        <w:t xml:space="preserve"> </w:t>
      </w:r>
      <w:r w:rsidRPr="00753C61">
        <w:rPr>
          <w:w w:val="105"/>
        </w:rPr>
        <w:t>Parlamento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europeo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e</w:t>
      </w:r>
      <w:r w:rsidRPr="00753C61">
        <w:rPr>
          <w:spacing w:val="5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Consiglio,</w:t>
      </w:r>
      <w:r w:rsidRPr="00753C61">
        <w:rPr>
          <w:spacing w:val="9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5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aprile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2011,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concernente</w:t>
      </w:r>
      <w:r w:rsidRPr="00753C61">
        <w:rPr>
          <w:spacing w:val="5"/>
          <w:w w:val="105"/>
        </w:rPr>
        <w:t xml:space="preserve"> </w:t>
      </w:r>
      <w:r w:rsidRPr="00753C61">
        <w:rPr>
          <w:w w:val="105"/>
        </w:rPr>
        <w:t>la</w:t>
      </w:r>
      <w:r w:rsidRPr="00753C61">
        <w:rPr>
          <w:spacing w:val="5"/>
          <w:w w:val="105"/>
        </w:rPr>
        <w:t xml:space="preserve"> </w:t>
      </w:r>
      <w:r w:rsidRPr="00753C61">
        <w:rPr>
          <w:w w:val="105"/>
        </w:rPr>
        <w:t>prevenzione</w:t>
      </w:r>
      <w:r w:rsidRPr="00753C61">
        <w:rPr>
          <w:spacing w:val="7"/>
          <w:w w:val="105"/>
        </w:rPr>
        <w:t xml:space="preserve"> </w:t>
      </w:r>
      <w:r w:rsidRPr="00753C61">
        <w:rPr>
          <w:w w:val="105"/>
        </w:rPr>
        <w:t>e</w:t>
      </w:r>
      <w:r w:rsidRPr="00753C61">
        <w:rPr>
          <w:spacing w:val="5"/>
          <w:w w:val="105"/>
        </w:rPr>
        <w:t xml:space="preserve"> </w:t>
      </w:r>
      <w:r w:rsidRPr="00753C61">
        <w:rPr>
          <w:w w:val="105"/>
        </w:rPr>
        <w:t>la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repressione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della</w:t>
      </w:r>
      <w:r w:rsidRPr="00753C61">
        <w:rPr>
          <w:spacing w:val="6"/>
          <w:w w:val="105"/>
        </w:rPr>
        <w:t xml:space="preserve"> </w:t>
      </w:r>
      <w:r w:rsidRPr="00753C61">
        <w:rPr>
          <w:w w:val="105"/>
        </w:rPr>
        <w:t>tratta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di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esseri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umani e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la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protezione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delle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vittime,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e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che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sostituisce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la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decisione quadro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Consiglio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2002/629/GAI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(GU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L</w:t>
      </w:r>
      <w:r w:rsidRPr="00753C61">
        <w:rPr>
          <w:spacing w:val="-2"/>
          <w:w w:val="105"/>
        </w:rPr>
        <w:t xml:space="preserve"> </w:t>
      </w:r>
      <w:r w:rsidRPr="00753C61">
        <w:rPr>
          <w:w w:val="105"/>
        </w:rPr>
        <w:t>101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del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15.4.2011,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pag.</w:t>
      </w:r>
      <w:r w:rsidRPr="00753C61">
        <w:rPr>
          <w:spacing w:val="-1"/>
          <w:w w:val="105"/>
        </w:rPr>
        <w:t xml:space="preserve"> </w:t>
      </w:r>
      <w:r w:rsidRPr="00753C61">
        <w:rPr>
          <w:w w:val="105"/>
        </w:rPr>
        <w:t>1).</w:t>
      </w:r>
    </w:p>
    <w:p w:rsidR="00EE53B2" w:rsidRPr="00753C61" w:rsidRDefault="00EE53B2">
      <w:pPr>
        <w:pStyle w:val="Corpotesto"/>
        <w:spacing w:before="2"/>
        <w:ind w:left="652"/>
      </w:pPr>
      <w:r w:rsidRPr="00753C61">
        <w:rPr>
          <w:color w:val="00000A"/>
          <w:w w:val="105"/>
          <w:vertAlign w:val="superscript"/>
        </w:rPr>
        <w:t>(17)</w:t>
      </w:r>
      <w:r w:rsidRPr="00753C61">
        <w:rPr>
          <w:color w:val="00000A"/>
          <w:w w:val="105"/>
        </w:rPr>
        <w:t xml:space="preserve">    </w:t>
      </w:r>
      <w:r w:rsidRPr="00753C61">
        <w:rPr>
          <w:color w:val="00000A"/>
          <w:spacing w:val="3"/>
          <w:w w:val="105"/>
        </w:rPr>
        <w:t xml:space="preserve"> </w:t>
      </w:r>
      <w:r w:rsidRPr="00753C61">
        <w:rPr>
          <w:color w:val="00000A"/>
          <w:w w:val="105"/>
        </w:rPr>
        <w:t>Ripetere</w:t>
      </w:r>
      <w:r w:rsidRPr="00753C61">
        <w:rPr>
          <w:color w:val="00000A"/>
          <w:spacing w:val="2"/>
          <w:w w:val="105"/>
        </w:rPr>
        <w:t xml:space="preserve"> </w:t>
      </w:r>
      <w:r w:rsidRPr="00753C61">
        <w:rPr>
          <w:color w:val="00000A"/>
          <w:w w:val="105"/>
        </w:rPr>
        <w:t>tante</w:t>
      </w:r>
      <w:r w:rsidRPr="00753C61">
        <w:rPr>
          <w:color w:val="00000A"/>
          <w:spacing w:val="5"/>
          <w:w w:val="105"/>
        </w:rPr>
        <w:t xml:space="preserve"> </w:t>
      </w:r>
      <w:r w:rsidRPr="00753C61">
        <w:rPr>
          <w:color w:val="00000A"/>
          <w:w w:val="105"/>
        </w:rPr>
        <w:t>volte</w:t>
      </w:r>
      <w:r w:rsidRPr="00753C61">
        <w:rPr>
          <w:color w:val="00000A"/>
          <w:spacing w:val="2"/>
          <w:w w:val="105"/>
        </w:rPr>
        <w:t xml:space="preserve"> </w:t>
      </w:r>
      <w:r w:rsidRPr="00753C61">
        <w:rPr>
          <w:color w:val="00000A"/>
          <w:w w:val="105"/>
        </w:rPr>
        <w:t>quanto</w:t>
      </w:r>
      <w:r w:rsidRPr="00753C61">
        <w:rPr>
          <w:color w:val="00000A"/>
          <w:spacing w:val="5"/>
          <w:w w:val="105"/>
        </w:rPr>
        <w:t xml:space="preserve"> </w:t>
      </w:r>
      <w:r w:rsidRPr="00753C61">
        <w:rPr>
          <w:color w:val="00000A"/>
          <w:w w:val="105"/>
        </w:rPr>
        <w:t>necessario.</w:t>
      </w:r>
    </w:p>
    <w:p w:rsidR="00EE53B2" w:rsidRPr="00753C61" w:rsidRDefault="00EE53B2">
      <w:pPr>
        <w:pStyle w:val="Corpotesto"/>
        <w:spacing w:before="10"/>
        <w:ind w:left="652"/>
      </w:pPr>
      <w:r w:rsidRPr="00753C61">
        <w:rPr>
          <w:color w:val="00000A"/>
          <w:w w:val="105"/>
          <w:vertAlign w:val="superscript"/>
        </w:rPr>
        <w:t>(18)</w:t>
      </w:r>
      <w:r w:rsidRPr="00753C61">
        <w:rPr>
          <w:color w:val="00000A"/>
          <w:w w:val="105"/>
        </w:rPr>
        <w:t xml:space="preserve">    </w:t>
      </w:r>
      <w:r w:rsidRPr="00753C61">
        <w:rPr>
          <w:color w:val="00000A"/>
          <w:spacing w:val="3"/>
          <w:w w:val="105"/>
        </w:rPr>
        <w:t xml:space="preserve"> </w:t>
      </w:r>
      <w:r w:rsidRPr="00753C61">
        <w:rPr>
          <w:color w:val="00000A"/>
          <w:w w:val="105"/>
        </w:rPr>
        <w:t>Ripetere</w:t>
      </w:r>
      <w:r w:rsidRPr="00753C61">
        <w:rPr>
          <w:color w:val="00000A"/>
          <w:spacing w:val="3"/>
          <w:w w:val="105"/>
        </w:rPr>
        <w:t xml:space="preserve"> </w:t>
      </w:r>
      <w:r w:rsidRPr="00753C61">
        <w:rPr>
          <w:color w:val="00000A"/>
          <w:w w:val="105"/>
        </w:rPr>
        <w:t>tante</w:t>
      </w:r>
      <w:r w:rsidRPr="00753C61">
        <w:rPr>
          <w:color w:val="00000A"/>
          <w:spacing w:val="6"/>
          <w:w w:val="105"/>
        </w:rPr>
        <w:t xml:space="preserve"> </w:t>
      </w:r>
      <w:r w:rsidRPr="00753C61">
        <w:rPr>
          <w:color w:val="00000A"/>
          <w:w w:val="105"/>
        </w:rPr>
        <w:t>volte</w:t>
      </w:r>
      <w:r w:rsidRPr="00753C61">
        <w:rPr>
          <w:color w:val="00000A"/>
          <w:spacing w:val="2"/>
          <w:w w:val="105"/>
        </w:rPr>
        <w:t xml:space="preserve"> </w:t>
      </w:r>
      <w:r w:rsidRPr="00753C61">
        <w:rPr>
          <w:color w:val="00000A"/>
          <w:w w:val="105"/>
        </w:rPr>
        <w:t>quanto</w:t>
      </w:r>
      <w:r w:rsidRPr="00753C61">
        <w:rPr>
          <w:color w:val="00000A"/>
          <w:spacing w:val="4"/>
          <w:w w:val="105"/>
        </w:rPr>
        <w:t xml:space="preserve"> </w:t>
      </w:r>
      <w:r w:rsidRPr="00753C61">
        <w:rPr>
          <w:color w:val="00000A"/>
          <w:w w:val="105"/>
        </w:rPr>
        <w:t>necessario.</w:t>
      </w:r>
    </w:p>
    <w:p w:rsidR="00EE53B2" w:rsidRPr="00753C61" w:rsidRDefault="00EE53B2">
      <w:pPr>
        <w:pStyle w:val="Corpotesto"/>
        <w:spacing w:before="3"/>
      </w:pPr>
    </w:p>
    <w:p w:rsidR="00EE53B2" w:rsidRPr="00753C61" w:rsidRDefault="00EE53B2">
      <w:pPr>
        <w:pStyle w:val="Corpotesto"/>
        <w:ind w:left="652"/>
      </w:pPr>
      <w:r w:rsidRPr="00753C61">
        <w:rPr>
          <w:w w:val="105"/>
          <w:vertAlign w:val="superscript"/>
        </w:rPr>
        <w:t>(</w:t>
      </w:r>
      <w:r w:rsidRPr="00753C61">
        <w:rPr>
          <w:color w:val="00000A"/>
          <w:w w:val="105"/>
          <w:vertAlign w:val="superscript"/>
        </w:rPr>
        <w:t>19</w:t>
      </w:r>
      <w:r w:rsidRPr="00753C61">
        <w:rPr>
          <w:w w:val="105"/>
          <w:vertAlign w:val="superscript"/>
        </w:rPr>
        <w:t>)</w:t>
      </w:r>
      <w:r w:rsidRPr="00753C61">
        <w:rPr>
          <w:w w:val="105"/>
        </w:rPr>
        <w:t xml:space="preserve">    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In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conformità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alle disposizioni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nazionali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di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attuazione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dell'articolo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57,</w:t>
      </w:r>
      <w:r w:rsidRPr="00753C61">
        <w:rPr>
          <w:spacing w:val="1"/>
          <w:w w:val="105"/>
        </w:rPr>
        <w:t xml:space="preserve"> </w:t>
      </w:r>
      <w:r w:rsidRPr="00753C61">
        <w:rPr>
          <w:w w:val="105"/>
        </w:rPr>
        <w:t>paragrafo</w:t>
      </w:r>
      <w:r w:rsidRPr="00753C61">
        <w:rPr>
          <w:spacing w:val="3"/>
          <w:w w:val="105"/>
        </w:rPr>
        <w:t xml:space="preserve"> </w:t>
      </w:r>
      <w:r w:rsidRPr="00753C61">
        <w:rPr>
          <w:w w:val="105"/>
        </w:rPr>
        <w:t>6,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della</w:t>
      </w:r>
      <w:r w:rsidRPr="00753C61">
        <w:rPr>
          <w:spacing w:val="2"/>
          <w:w w:val="105"/>
        </w:rPr>
        <w:t xml:space="preserve"> </w:t>
      </w:r>
      <w:r w:rsidRPr="00753C61">
        <w:rPr>
          <w:w w:val="105"/>
        </w:rPr>
        <w:t>direttiva</w:t>
      </w:r>
      <w:r w:rsidRPr="00753C61">
        <w:rPr>
          <w:spacing w:val="4"/>
          <w:w w:val="105"/>
        </w:rPr>
        <w:t xml:space="preserve"> </w:t>
      </w:r>
      <w:r w:rsidRPr="00753C61">
        <w:rPr>
          <w:w w:val="105"/>
        </w:rPr>
        <w:t>2014/24/UE.</w:t>
      </w:r>
    </w:p>
    <w:p w:rsidR="00EE53B2" w:rsidRPr="00753C61" w:rsidRDefault="00EE53B2">
      <w:pPr>
        <w:sectPr w:rsidR="00EE53B2" w:rsidRPr="00753C61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Pr="00753C61" w:rsidRDefault="00EE53B2">
      <w:pPr>
        <w:pStyle w:val="Corpotesto"/>
        <w:rPr>
          <w:sz w:val="20"/>
        </w:rPr>
      </w:pPr>
    </w:p>
    <w:p w:rsidR="00EE53B2" w:rsidRPr="00753C61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753C6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753C61">
              <w:rPr>
                <w:w w:val="105"/>
                <w:sz w:val="13"/>
              </w:rPr>
              <w:t>L’operatore economico ha chiarito i fatti e le circostanze in modo</w:t>
            </w:r>
            <w:r w:rsidRPr="00753C61">
              <w:rPr>
                <w:spacing w:val="-3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globale collaborando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attivamente con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le</w:t>
            </w:r>
            <w:r w:rsidRPr="00753C61">
              <w:rPr>
                <w:spacing w:val="-5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autorità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investigative</w:t>
            </w:r>
          </w:p>
          <w:p w:rsidR="00EE53B2" w:rsidRPr="00753C6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753C61">
              <w:rPr>
                <w:w w:val="105"/>
                <w:sz w:val="13"/>
              </w:rPr>
              <w:t>L’operatore economico ha adottato provvedimenti concreti di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carattere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tecnico,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organizzativo</w:t>
            </w:r>
            <w:r w:rsidRPr="00753C61">
              <w:rPr>
                <w:spacing w:val="-3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e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relativi</w:t>
            </w:r>
            <w:r w:rsidRPr="00753C61">
              <w:rPr>
                <w:spacing w:val="-5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al</w:t>
            </w:r>
            <w:r w:rsidRPr="00753C61">
              <w:rPr>
                <w:spacing w:val="-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personale</w:t>
            </w:r>
            <w:r w:rsidRPr="00753C61">
              <w:rPr>
                <w:spacing w:val="-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idonei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a</w:t>
            </w:r>
            <w:r w:rsidRPr="00753C61">
              <w:rPr>
                <w:spacing w:val="-34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prevenire</w:t>
            </w:r>
            <w:r w:rsidRPr="00753C61">
              <w:rPr>
                <w:spacing w:val="-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ulteriori</w:t>
            </w:r>
            <w:r w:rsidRPr="00753C61">
              <w:rPr>
                <w:spacing w:val="1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reati</w:t>
            </w:r>
            <w:r w:rsidRPr="00753C61">
              <w:rPr>
                <w:spacing w:val="2"/>
                <w:w w:val="105"/>
                <w:sz w:val="13"/>
              </w:rPr>
              <w:t xml:space="preserve"> </w:t>
            </w:r>
            <w:r w:rsidRPr="00753C6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753C6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753C61">
              <w:rPr>
                <w:w w:val="125"/>
                <w:sz w:val="13"/>
              </w:rPr>
              <w:t>[…]</w:t>
            </w:r>
            <w:r w:rsidRPr="00753C61">
              <w:rPr>
                <w:spacing w:val="-8"/>
                <w:w w:val="125"/>
                <w:sz w:val="13"/>
              </w:rPr>
              <w:t xml:space="preserve"> </w:t>
            </w:r>
            <w:r w:rsidRPr="00753C61">
              <w:rPr>
                <w:w w:val="125"/>
                <w:sz w:val="13"/>
              </w:rPr>
              <w:t>Sì</w:t>
            </w:r>
            <w:r w:rsidRPr="00753C61">
              <w:rPr>
                <w:spacing w:val="37"/>
                <w:w w:val="125"/>
                <w:sz w:val="13"/>
              </w:rPr>
              <w:t xml:space="preserve"> </w:t>
            </w:r>
            <w:r w:rsidRPr="00753C61">
              <w:rPr>
                <w:w w:val="125"/>
                <w:sz w:val="13"/>
              </w:rPr>
              <w:t>[…]</w:t>
            </w:r>
            <w:r w:rsidRPr="00753C61">
              <w:rPr>
                <w:spacing w:val="-5"/>
                <w:w w:val="125"/>
                <w:sz w:val="13"/>
              </w:rPr>
              <w:t xml:space="preserve"> </w:t>
            </w:r>
            <w:r w:rsidRPr="00753C61">
              <w:rPr>
                <w:w w:val="125"/>
                <w:sz w:val="13"/>
              </w:rPr>
              <w:t>No</w:t>
            </w:r>
          </w:p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753C6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753C61">
              <w:rPr>
                <w:w w:val="125"/>
                <w:sz w:val="13"/>
              </w:rPr>
              <w:t>[…]</w:t>
            </w:r>
            <w:r w:rsidRPr="00753C61">
              <w:rPr>
                <w:spacing w:val="-8"/>
                <w:w w:val="125"/>
                <w:sz w:val="13"/>
              </w:rPr>
              <w:t xml:space="preserve"> </w:t>
            </w:r>
            <w:r w:rsidRPr="00753C61">
              <w:rPr>
                <w:w w:val="125"/>
                <w:sz w:val="13"/>
              </w:rPr>
              <w:t xml:space="preserve">Sì </w:t>
            </w:r>
            <w:r w:rsidRPr="00753C61">
              <w:rPr>
                <w:spacing w:val="31"/>
                <w:w w:val="125"/>
                <w:sz w:val="13"/>
              </w:rPr>
              <w:t xml:space="preserve"> </w:t>
            </w:r>
            <w:r w:rsidRPr="00753C61">
              <w:rPr>
                <w:w w:val="125"/>
                <w:sz w:val="13"/>
              </w:rPr>
              <w:t>[…]</w:t>
            </w:r>
            <w:r w:rsidRPr="00753C61">
              <w:rPr>
                <w:spacing w:val="-4"/>
                <w:w w:val="125"/>
                <w:sz w:val="13"/>
              </w:rPr>
              <w:t xml:space="preserve"> </w:t>
            </w:r>
            <w:r w:rsidRPr="00753C61">
              <w:rPr>
                <w:w w:val="125"/>
                <w:sz w:val="13"/>
              </w:rPr>
              <w:t>No</w:t>
            </w:r>
            <w:bookmarkStart w:id="0" w:name="_GoBack"/>
            <w:bookmarkEnd w:id="0"/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141BBF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141BBF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    <v:textbox inset="0,0,0,0">
                  <w:txbxContent>
                    <w:p w:rsidR="00AD7637" w:rsidRDefault="00AD7637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141BBF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confronti di uno o più subappaltatori (art. 98, comma 3,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:rsidR="00EE53B2" w:rsidRDefault="00141BBF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141BBF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proofErr w:type="spellStart"/>
            <w:r w:rsidRPr="00376191">
              <w:rPr>
                <w:spacing w:val="-1"/>
                <w:w w:val="105"/>
                <w:sz w:val="14"/>
              </w:rPr>
              <w:t>lett</w:t>
            </w:r>
            <w:proofErr w:type="spellEnd"/>
            <w:r w:rsidRPr="00376191">
              <w:rPr>
                <w:spacing w:val="-1"/>
                <w:w w:val="105"/>
                <w:sz w:val="14"/>
              </w:rPr>
              <w:t>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141BBF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11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5,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 xml:space="preserve">art. 94, comma 1,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lett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141BBF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lett</w:t>
            </w:r>
            <w:proofErr w:type="spellEnd"/>
            <w:r w:rsidRPr="00376191">
              <w:rPr>
                <w:w w:val="105"/>
                <w:sz w:val="13"/>
              </w:rPr>
              <w:t>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testo"/>
        <w:spacing w:before="1"/>
        <w:rPr>
          <w:sz w:val="16"/>
        </w:rPr>
      </w:pPr>
    </w:p>
    <w:p w:rsidR="00EE53B2" w:rsidRDefault="00141BBF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    <v:textbox inset="0,0,0,0">
                  <w:txbxContent>
                    <w:p w:rsidR="00AD7637" w:rsidRDefault="00AD7637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141BBF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    <v:textbox inset="0,0,0,0">
                  <w:txbxContent>
                    <w:p w:rsidR="00AD7637" w:rsidRDefault="00AD7637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141BBF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:rsidR="00EE53B2" w:rsidRDefault="00141BBF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    <v:textbox inset="0,0,0,0">
                  <w:txbxContent>
                    <w:p w:rsidR="00AD7637" w:rsidRDefault="00AD7637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alla data di pubblicazione del bando (art. 103, comma 1,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141BBF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    <v:textbox inset="0,0,0,0">
                  <w:txbxContent>
                    <w:p w:rsidR="00AD7637" w:rsidRDefault="00AD7637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:rsidR="00EE53B2" w:rsidRDefault="00141BBF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lett</w:t>
            </w:r>
            <w:proofErr w:type="spellEnd"/>
            <w:r w:rsidRPr="00376191">
              <w:rPr>
                <w:color w:val="00000A"/>
                <w:w w:val="105"/>
                <w:sz w:val="14"/>
              </w:rPr>
              <w:t>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:rsidR="00EE53B2" w:rsidRDefault="00EE53B2">
      <w:pPr>
        <w:pStyle w:val="Corpotesto"/>
        <w:spacing w:before="1"/>
        <w:rPr>
          <w:sz w:val="27"/>
        </w:rPr>
      </w:pPr>
    </w:p>
    <w:p w:rsidR="00EE53B2" w:rsidRDefault="00141BBF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637" w:rsidRDefault="00AD7637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    <v:textbox inset="0,0,0,0">
                  <w:txbxContent>
                    <w:p w:rsidR="00AD7637" w:rsidRDefault="00AD7637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spacing w:before="7"/>
        <w:rPr>
          <w:sz w:val="17"/>
        </w:rPr>
      </w:pPr>
    </w:p>
    <w:p w:rsidR="00EE53B2" w:rsidRDefault="00141BBF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637" w:rsidRDefault="00AD7637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:rsidR="00AD7637" w:rsidRDefault="00AD7637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">
                <v:rect id="Rectangle 64" o:spid="_x0000_s1070" style="position:absolute;left:1219;top:430;width:10083;height: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6HsMA&#10;AADaAAAADwAAAGRycy9kb3ducmV2LnhtbESPT4vCMBTE74LfITzBS1nTVRDtGsUVRW/rn8Xzo3nb&#10;FpuX0kRb/fRGWPA4zMxvmNmiNaW4Ue0Kywo+BzEI4tTqgjMFv6fNxwSE88gaS8uk4E4OFvNuZ4aJ&#10;tg0f6Hb0mQgQdgkqyL2vEildmpNBN7AVcfD+bG3QB1lnUtfYBLgp5TCOx9JgwWEhx4pWOaWX49Uo&#10;iKrR+bt57HfRzya+r7fnwzSLWqX6vXb5BcJT69/h//ZOKxjD60q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n6HsMAAADaAAAADwAAAAAAAAAAAAAAAACYAgAAZHJzL2Rv&#10;d25yZXYueG1sUEsFBgAAAAAEAAQA9QAAAIgDAAAA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jyosMA&#10;AADaAAAADwAAAGRycy9kb3ducmV2LnhtbESPT2vCQBTE74V+h+UVvIS60UP/pK4iohDoKamCx0f2&#10;mYTuvg3ZNYnfvlsQPA4z8xtmtZmsEQP1vnWsYDFPQRBXTrdcKzj+HF4/QPiArNE4JgU38rBZPz+t&#10;MNNu5IKGMtQiQthnqKAJocuk9FVDFv3cdcTRu7jeYoiyr6XucYxwa+QyTd+kxZbjQoMd7Rqqfsur&#10;jRSz/U7y44L3J39J9sXneTS5U2r2Mm2/QASawiN8b+dawTv8X4k3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jyosMAAADaAAAADwAAAAAAAAAAAAAAAACYAgAAZHJzL2Rv&#10;d25yZXYueG1sUEsFBgAAAAAEAAQA9QAAAIgD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rL98EA&#10;AADaAAAADwAAAGRycy9kb3ducmV2LnhtbERPTWvCQBC9C/0PyxR6CbpRodjUVWox1Fs1lZyH7DQJ&#10;zc6G7DaJ/nr3IHh8vO/1djSN6KlztWUF81kMgriwuuZSwfknna5AOI+ssbFMCi7kYLt5mqwx0Xbg&#10;E/WZL0UIYZeggsr7NpHSFRUZdDPbEgfu13YGfYBdKXWHQwg3jVzE8as0WHNoqLClz4qKv+zfKIja&#10;Zb4brsdD9J3Gl/1Xfnoro1Gpl+fx4x2Ep9E/xHf3QSsIW8OVcAPk5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ay/fBAAAA2gAAAA8AAAAAAAAAAAAAAAAAmAIAAGRycy9kb3du&#10;cmV2LnhtbFBLBQYAAAAABAAEAPUAAACGAwAAAAA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wO78QA&#10;AADaAAAADwAAAGRycy9kb3ducmV2LnhtbESP3WrCQBSE7wu+w3KE3kjdaMGm0VVUCJRCBZM+wCF7&#10;8qPZsyG7TdK37xYKvRxm5htmd5hMKwbqXWNZwWoZgSAurG64UvCZp08xCOeRNbaWScE3OTjsZw87&#10;TLQd+UpD5isRIOwSVFB73yVSuqImg25pO+LglbY36IPsK6l7HAPctHIdRRtpsOGwUGNH55qKe/Zl&#10;FJw/LouX57yM9Ziui3d9k6dGl0o9zqfjFoSnyf+H/9pvWsEr/F4JN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MDu/EAAAA2gAAAA8AAAAAAAAAAAAAAAAAmAIAAGRycy9k&#10;b3ducmV2LnhtbFBLBQYAAAAABAAEAPUAAACJAw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+FdsUA&#10;AADbAAAADwAAAGRycy9kb3ducmV2LnhtbESPQWvCQBCF74X+h2UKXoJutCBt6ipVFL3ZWPE8ZKdJ&#10;aHY2ZFcT++s7h0JvM7w3732zWA2uUTfqQu3ZwHSSgiIuvK25NHD+3I1fQIWIbLHxTAbuFGC1fHxY&#10;YGZ9zzndTrFUEsIhQwNVjG2mdSgqchgmviUW7ct3DqOsXalth72Eu0bP0nSuHdYsDRW2tKmo+D5d&#10;nYGkfb6s+5+PQ3Lcpfft/pK/lslgzOhpeH8DFWmI/+a/64MVfKGXX2QA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T4V2xQAAANsAAAAPAAAAAAAAAAAAAAAAAJgCAABkcnMv&#10;ZG93bnJldi54bWxQSwUGAAAAAAQABAD1AAAAigMA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YeVcEA&#10;AADbAAAADwAAAGRycy9kb3ducmV2LnhtbERP24rCMBB9F/yHMIIvoqkuqNSm4gqCLKzg5QOGZnrR&#10;ZlKarK1/bxYW9m0O5zrJtje1eFLrKssK5rMIBHFmdcWFgtv1MF2DcB5ZY22ZFLzIwTYdDhKMte34&#10;TM+LL0QIYRejgtL7JpbSZSUZdDPbEAcut61BH2BbSN1iF8JNLRdRtJQGKw4NJTa0Lyl7XH6Mgv33&#10;abL6uOZr3R0W2Ze+y89K50qNR/1uA8JT7//Ff+6jDvPn8PtLOEC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GHlXBAAAA2wAAAA8AAAAAAAAAAAAAAAAAmAIAAGRycy9kb3du&#10;cmV2LnhtbFBLBQYAAAAABAAEAPUAAACGAw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G+msIA&#10;AADbAAAADwAAAGRycy9kb3ducmV2LnhtbERPS4vCMBC+C/6HMAt7KZqqIG41ii4revOx4nloxrZs&#10;MylN1lZ/vREEb/PxPWe2aE0prlS7wrKCQT8GQZxaXXCm4PS77k1AOI+ssbRMCm7kYDHvdmaYaNvw&#10;ga5Hn4kQwi5BBbn3VSKlS3My6Pq2Ig7cxdYGfYB1JnWNTQg3pRzG8VgaLDg05FjRd07p3/HfKIiq&#10;0XnV3PfbaLeObz+b8+Eri1qlPj/a5RSEp9a/xS/3Vof5Q3j+Eg6Q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0b6awgAAANsAAAAPAAAAAAAAAAAAAAAAAJgCAABkcnMvZG93&#10;bnJldi54bWxQSwUGAAAAAAQABAD1AAAAhwMAAAAA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Ld0cEA&#10;AADbAAAADwAAAGRycy9kb3ducmV2LnhtbERP32vCMBB+F/wfwgl7m+mcyOiMZQqDrTBBne+35myK&#10;zaU2WVv/+0UY+HYf389bZoOtRUetrxwreJomIIgLpysuFXwf3h9fQPiArLF2TAqu5CFbjUdLTLXr&#10;eUfdPpQihrBPUYEJoUml9IUhi37qGuLInVxrMUTYllK32MdwW8tZkiykxYpjg8GGNoaK8/7XKrj8&#10;DJXJw3r+9UmH+njkheRtrtTDZHh7BRFoCHfxv/tDx/nPcPslHi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/y3dHBAAAA2wAAAA8AAAAAAAAAAAAAAAAAmAIAAGRycy9kb3du&#10;cmV2LnhtbFBLBQYAAAAABAAEAPUAAACGAw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DdcIA&#10;AADbAAAADwAAAGRycy9kb3ducmV2LnhtbERPS2vCQBC+F/wPywheQt1Ui9joKlYUvflo8TxkxySY&#10;nQ3Z1UR/vSsUepuP7znTeWtKcaPaFZYVfPRjEMSp1QVnCn5/1u9jEM4jaywtk4I7OZjPOm9TTLRt&#10;+EC3o89ECGGXoILc+yqR0qU5GXR9WxEH7mxrgz7AOpO6xiaEm1IO4ngkDRYcGnKsaJlTejlejYKo&#10;Gp6+m8d+G+3W8X21OR2+sqhVqtdtFxMQnlr/L/5zb3WY/wmvX8IBcvY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dIN1wgAAANsAAAAPAAAAAAAAAAAAAAAAAJgCAABkcnMvZG93&#10;bnJldi54bWxQSwUGAAAAAAQABAD1AAAAhwMAAAAA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0YVsIA&#10;AADbAAAADwAAAGRycy9kb3ducmV2LnhtbERP22rCQBB9F/yHZYS+lLqp0jZEV7FCoAgWavoBQ3Zy&#10;0exsyG6T9O9dQfBtDuc66+1oGtFT52rLCl7nEQji3OqaSwW/WfoSg3AeWWNjmRT8k4PtZjpZY6Lt&#10;wD/Un3wpQgi7BBVU3reJlC6vyKCb25Y4cIXtDPoAu1LqDocQbhq5iKJ3abDm0FBhS/uK8svpzyjY&#10;H7+fP5ZZEeshXeQHfZaftS6UepqNuxUIT6N/iO/uLx3mv8Htl3CA3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/RhWwgAAANsAAAAPAAAAAAAAAAAAAAAAAJgCAABkcnMvZG93&#10;bnJldi54bWxQSwUGAAAAAAQABAD1AAAAhwM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4mcMA&#10;AADbAAAADwAAAGRycy9kb3ducmV2LnhtbERPTWvCQBC9F/oflhF6CbqxhVCjq9RSaW42UTwP2TEJ&#10;ZmdDdmtif323IPQ2j/c5q81oWnGl3jWWFcxnMQji0uqGKwXHw276CsJ5ZI2tZVJwIweb9ePDClNt&#10;B87pWvhKhBB2KSqove9SKV1Zk0E3sx1x4M62N+gD7CupexxCuGnlcxwn0mDDoaHGjt5rKi/Ft1EQ&#10;dS+n7fDzlUX7XXz7+DzliyoalXqajG9LEJ5G/y++uzMd5ifw90s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q4mcMAAADbAAAADwAAAAAAAAAAAAAAAACYAgAAZHJzL2Rv&#10;d25yZXYueG1sUEsFBgAAAAAEAAQA9QAAAIgDAAAA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rqcMA&#10;AADbAAAADwAAAGRycy9kb3ducmV2LnhtbESPQYvCMBCF78L+hzALXmRN9aBu1ygiCoU9qRU8Ds3Y&#10;lk0mpYm2/vuNIHib4b33zZvlurdG3Kn1tWMFk3ECgrhwuuZSQX7afy1A+ICs0TgmBQ/ysF59DJaY&#10;atfxge7HUIoIYZ+igiqEJpXSFxVZ9GPXEEft6lqLIa5tKXWLXYRbI6dJMpMWa44XKmxoW1Hxd7zZ&#10;SDGb31GWT3h39tfR7vB96UzmlBp+9psfEIH68Da/0pmO9efw/CUO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brqcMAAADbAAAADwAAAAAAAAAAAAAAAACYAgAAZHJzL2Rv&#10;d25yZXYueG1sUEsFBgAAAAAEAAQA9QAAAIgD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+usc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gZV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PrrHEAAAA2wAAAA8AAAAAAAAAAAAAAAAAmAIAAGRycy9k&#10;b3ducmV2LnhtbFBLBQYAAAAABAAEAPUAAACJAwAAAAA=&#10;" filled="f" stroked="f">
                  <v:textbox inset="0,0,0,0">
                    <w:txbxContent>
                      <w:p w:rsidR="00AD7637" w:rsidRDefault="00AD7637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:rsidR="00AD7637" w:rsidRDefault="00AD7637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testo"/>
        <w:rPr>
          <w:rFonts w:ascii="Arial"/>
          <w:b/>
          <w:sz w:val="20"/>
        </w:rPr>
      </w:pPr>
    </w:p>
    <w:p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pStyle w:val="Corpo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EE53B2">
      <w:pPr>
        <w:pStyle w:val="Corpotesto"/>
        <w:rPr>
          <w:sz w:val="20"/>
        </w:rPr>
      </w:pPr>
    </w:p>
    <w:p w:rsidR="00EE53B2" w:rsidRDefault="00141BBF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637" w:rsidRDefault="00AD7637">
      <w:r>
        <w:separator/>
      </w:r>
    </w:p>
  </w:endnote>
  <w:endnote w:type="continuationSeparator" w:id="0">
    <w:p w:rsidR="00AD7637" w:rsidRDefault="00AD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37" w:rsidRDefault="00141BB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7637" w:rsidRDefault="00AD7637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753C61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:rsidR="00AD7637" w:rsidRDefault="00AD7637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753C61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37" w:rsidRDefault="00141BB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7637" w:rsidRDefault="00AD7637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" filled="f" stroked="f">
              <v:textbox inset="0,0,0,0">
                <w:txbxContent>
                  <w:p w:rsidR="00AD7637" w:rsidRDefault="00AD7637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37" w:rsidRDefault="00141BBF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7637" w:rsidRDefault="00AD7637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753C61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3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:rsidR="00AD7637" w:rsidRDefault="00AD7637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753C61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3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637" w:rsidRDefault="00AD7637">
      <w:r>
        <w:separator/>
      </w:r>
    </w:p>
  </w:footnote>
  <w:footnote w:type="continuationSeparator" w:id="0">
    <w:p w:rsidR="00AD7637" w:rsidRDefault="00AD7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F5"/>
    <w:rsid w:val="00114AC7"/>
    <w:rsid w:val="00141BBF"/>
    <w:rsid w:val="00271E9C"/>
    <w:rsid w:val="00376191"/>
    <w:rsid w:val="003A28F8"/>
    <w:rsid w:val="003B3E99"/>
    <w:rsid w:val="00506A11"/>
    <w:rsid w:val="005443A5"/>
    <w:rsid w:val="00576C00"/>
    <w:rsid w:val="005F6AF5"/>
    <w:rsid w:val="00753C61"/>
    <w:rsid w:val="00AD7637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E4B4E-5C87-448E-80E9-1C2B16C3C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69154480</Template>
  <TotalTime>6</TotalTime>
  <Pages>18</Pages>
  <Words>6246</Words>
  <Characters>36329</Characters>
  <Application>Microsoft Office Word</Application>
  <DocSecurity>0</DocSecurity>
  <Lines>302</Lines>
  <Paragraphs>84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Elisa Tolfo</cp:lastModifiedBy>
  <cp:revision>3</cp:revision>
  <dcterms:created xsi:type="dcterms:W3CDTF">2023-12-12T15:26:00Z</dcterms:created>
  <dcterms:modified xsi:type="dcterms:W3CDTF">2023-12-21T13:15:00Z</dcterms:modified>
</cp:coreProperties>
</file>